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27"/>
        <w:gridCol w:w="7229"/>
      </w:tblGrid>
      <w:tr w:rsidR="000B3400" w:rsidRPr="002150B2" w:rsidTr="000B3400">
        <w:trPr>
          <w:trHeight w:val="315"/>
        </w:trPr>
        <w:tc>
          <w:tcPr>
            <w:tcW w:w="2127" w:type="dxa"/>
            <w:vAlign w:val="center"/>
          </w:tcPr>
          <w:p w:rsidR="000B3400" w:rsidRPr="002150B2" w:rsidRDefault="000B3400" w:rsidP="009E7CA6">
            <w:pPr>
              <w:pStyle w:val="Geenafstand"/>
              <w:spacing w:line="276" w:lineRule="auto"/>
              <w:rPr>
                <w:rFonts w:asciiTheme="minorHAnsi" w:hAnsiTheme="minorHAnsi"/>
                <w:b/>
                <w:lang w:val="en-GB"/>
              </w:rPr>
            </w:pPr>
            <w:bookmarkStart w:id="0" w:name="_top"/>
            <w:bookmarkEnd w:id="0"/>
            <w:r w:rsidRPr="002150B2">
              <w:rPr>
                <w:rFonts w:asciiTheme="minorHAnsi" w:hAnsiTheme="minorHAnsi"/>
                <w:b/>
                <w:lang w:val="en-GB"/>
              </w:rPr>
              <w:t xml:space="preserve">Roles </w:t>
            </w:r>
          </w:p>
        </w:tc>
        <w:tc>
          <w:tcPr>
            <w:tcW w:w="7229" w:type="dxa"/>
            <w:vAlign w:val="center"/>
          </w:tcPr>
          <w:p w:rsidR="000B3400" w:rsidRPr="002150B2" w:rsidRDefault="000B3400" w:rsidP="009E7CA6">
            <w:pPr>
              <w:pStyle w:val="Geenafstand"/>
              <w:spacing w:line="276" w:lineRule="auto"/>
              <w:rPr>
                <w:rFonts w:asciiTheme="minorHAnsi" w:hAnsiTheme="minorHAnsi"/>
                <w:b/>
                <w:lang w:val="en-GB"/>
              </w:rPr>
            </w:pPr>
            <w:r w:rsidRPr="002150B2">
              <w:rPr>
                <w:rFonts w:asciiTheme="minorHAnsi" w:hAnsiTheme="minorHAnsi"/>
                <w:b/>
                <w:lang w:val="en-GB"/>
              </w:rPr>
              <w:t>Functions</w:t>
            </w:r>
          </w:p>
        </w:tc>
      </w:tr>
      <w:tr w:rsidR="000B3400" w:rsidRPr="002150B2" w:rsidTr="000B3400">
        <w:trPr>
          <w:trHeight w:val="315"/>
        </w:trPr>
        <w:tc>
          <w:tcPr>
            <w:tcW w:w="2127" w:type="dxa"/>
            <w:vAlign w:val="center"/>
          </w:tcPr>
          <w:p w:rsidR="000B3400" w:rsidRPr="002150B2" w:rsidRDefault="000B3400" w:rsidP="009E7CA6">
            <w:pPr>
              <w:pStyle w:val="Geenafstand"/>
              <w:spacing w:line="276" w:lineRule="auto"/>
              <w:rPr>
                <w:rFonts w:asciiTheme="minorHAnsi" w:hAnsiTheme="minorHAnsi"/>
                <w:b/>
                <w:lang w:val="en-GB"/>
              </w:rPr>
            </w:pPr>
            <w:r w:rsidRPr="002150B2">
              <w:rPr>
                <w:rFonts w:asciiTheme="minorHAnsi" w:hAnsiTheme="minorHAnsi"/>
                <w:b/>
                <w:lang w:val="en-GB"/>
              </w:rPr>
              <w:t>Process owner</w:t>
            </w:r>
          </w:p>
        </w:tc>
        <w:tc>
          <w:tcPr>
            <w:tcW w:w="7229" w:type="dxa"/>
            <w:vAlign w:val="center"/>
          </w:tcPr>
          <w:p w:rsidR="000B3400" w:rsidRPr="002150B2" w:rsidRDefault="000B3400" w:rsidP="009E7CA6">
            <w:pPr>
              <w:pStyle w:val="Geenafstand"/>
              <w:spacing w:line="276" w:lineRule="auto"/>
              <w:rPr>
                <w:rFonts w:asciiTheme="minorHAnsi" w:hAnsiTheme="minorHAnsi"/>
                <w:lang w:val="en-GB"/>
              </w:rPr>
            </w:pPr>
            <w:r w:rsidRPr="002150B2">
              <w:rPr>
                <w:rFonts w:asciiTheme="minorHAnsi" w:hAnsiTheme="minorHAnsi" w:cs="Calibri"/>
                <w:lang w:val="en-GB"/>
              </w:rPr>
              <w:t>Manager</w:t>
            </w:r>
            <w:r w:rsidRPr="002150B2">
              <w:rPr>
                <w:rFonts w:asciiTheme="minorHAnsi" w:hAnsiTheme="minorHAnsi"/>
                <w:lang w:val="en-GB"/>
              </w:rPr>
              <w:t xml:space="preserve"> Lifelines Research Office </w:t>
            </w:r>
          </w:p>
        </w:tc>
      </w:tr>
      <w:tr w:rsidR="000B3400" w:rsidRPr="00392CA1" w:rsidTr="000B3400">
        <w:trPr>
          <w:trHeight w:val="315"/>
        </w:trPr>
        <w:tc>
          <w:tcPr>
            <w:tcW w:w="2127" w:type="dxa"/>
            <w:vAlign w:val="center"/>
          </w:tcPr>
          <w:p w:rsidR="000B3400" w:rsidRPr="002150B2" w:rsidRDefault="000B3400" w:rsidP="009E7CA6">
            <w:pPr>
              <w:pStyle w:val="Geenafstand"/>
              <w:spacing w:line="276" w:lineRule="auto"/>
              <w:rPr>
                <w:rFonts w:asciiTheme="minorHAnsi" w:hAnsiTheme="minorHAnsi"/>
                <w:b/>
                <w:lang w:val="en-GB"/>
              </w:rPr>
            </w:pPr>
            <w:r w:rsidRPr="002150B2">
              <w:rPr>
                <w:rFonts w:asciiTheme="minorHAnsi" w:hAnsiTheme="minorHAnsi"/>
                <w:b/>
                <w:lang w:val="en-GB"/>
              </w:rPr>
              <w:t>Author</w:t>
            </w:r>
          </w:p>
        </w:tc>
        <w:tc>
          <w:tcPr>
            <w:tcW w:w="7229" w:type="dxa"/>
            <w:vAlign w:val="center"/>
          </w:tcPr>
          <w:p w:rsidR="000B3400" w:rsidRPr="002150B2" w:rsidRDefault="000B3400" w:rsidP="009E7CA6">
            <w:pPr>
              <w:pStyle w:val="Geenafstand"/>
              <w:spacing w:line="276" w:lineRule="auto"/>
              <w:rPr>
                <w:rFonts w:asciiTheme="minorHAnsi" w:hAnsiTheme="minorHAnsi"/>
                <w:lang w:val="en-US"/>
              </w:rPr>
            </w:pPr>
            <w:r w:rsidRPr="002150B2">
              <w:rPr>
                <w:rFonts w:asciiTheme="minorHAnsi" w:hAnsiTheme="minorHAnsi"/>
                <w:lang w:val="en-US"/>
              </w:rPr>
              <w:t>Data Manager Lifelines Research Office</w:t>
            </w:r>
          </w:p>
        </w:tc>
      </w:tr>
      <w:tr w:rsidR="000B3400" w:rsidRPr="00392CA1" w:rsidTr="000B3400">
        <w:trPr>
          <w:trHeight w:val="316"/>
        </w:trPr>
        <w:tc>
          <w:tcPr>
            <w:tcW w:w="2127" w:type="dxa"/>
          </w:tcPr>
          <w:p w:rsidR="000B3400" w:rsidRPr="002150B2" w:rsidRDefault="000B3400" w:rsidP="009E7CA6">
            <w:pPr>
              <w:pStyle w:val="Geenafstand"/>
              <w:spacing w:line="276" w:lineRule="auto"/>
              <w:rPr>
                <w:rFonts w:asciiTheme="minorHAnsi" w:hAnsiTheme="minorHAnsi"/>
                <w:b/>
                <w:lang w:val="en-GB"/>
              </w:rPr>
            </w:pPr>
            <w:r w:rsidRPr="002150B2">
              <w:rPr>
                <w:rFonts w:asciiTheme="minorHAnsi" w:hAnsiTheme="minorHAnsi"/>
                <w:b/>
                <w:lang w:val="en-GB"/>
              </w:rPr>
              <w:t>Review</w:t>
            </w:r>
          </w:p>
        </w:tc>
        <w:tc>
          <w:tcPr>
            <w:tcW w:w="7229" w:type="dxa"/>
            <w:vAlign w:val="center"/>
          </w:tcPr>
          <w:p w:rsidR="000B3400" w:rsidRPr="002150B2" w:rsidRDefault="000B3400" w:rsidP="009E7CA6">
            <w:pPr>
              <w:spacing w:line="276" w:lineRule="auto"/>
              <w:rPr>
                <w:rFonts w:asciiTheme="minorHAnsi" w:hAnsiTheme="minorHAnsi"/>
                <w:sz w:val="22"/>
                <w:szCs w:val="22"/>
                <w:lang w:val="en-US"/>
              </w:rPr>
            </w:pPr>
            <w:r w:rsidRPr="002150B2">
              <w:rPr>
                <w:rFonts w:asciiTheme="minorHAnsi" w:hAnsiTheme="minorHAnsi" w:cs="Calibri"/>
                <w:sz w:val="22"/>
                <w:szCs w:val="22"/>
                <w:lang w:val="en-GB"/>
              </w:rPr>
              <w:t xml:space="preserve">Manager Lifelines </w:t>
            </w:r>
            <w:r w:rsidRPr="002150B2">
              <w:rPr>
                <w:rFonts w:asciiTheme="minorHAnsi" w:hAnsiTheme="minorHAnsi"/>
                <w:sz w:val="22"/>
                <w:szCs w:val="22"/>
                <w:lang w:val="en-US"/>
              </w:rPr>
              <w:t>Research Office</w:t>
            </w:r>
          </w:p>
          <w:p w:rsidR="000B3400" w:rsidRPr="002150B2" w:rsidRDefault="000B3400" w:rsidP="009E7CA6">
            <w:pPr>
              <w:spacing w:line="276" w:lineRule="auto"/>
              <w:rPr>
                <w:rFonts w:asciiTheme="minorHAnsi" w:hAnsiTheme="minorHAnsi"/>
                <w:sz w:val="22"/>
                <w:szCs w:val="22"/>
                <w:lang w:val="en-US"/>
              </w:rPr>
            </w:pPr>
            <w:r w:rsidRPr="002150B2">
              <w:rPr>
                <w:rFonts w:asciiTheme="minorHAnsi" w:hAnsiTheme="minorHAnsi"/>
                <w:sz w:val="22"/>
                <w:szCs w:val="22"/>
                <w:lang w:val="en-US"/>
              </w:rPr>
              <w:t>Data Manager Lifelines Research Office</w:t>
            </w:r>
          </w:p>
          <w:p w:rsidR="000B3400" w:rsidRPr="002150B2" w:rsidRDefault="000B3400" w:rsidP="009E7CA6">
            <w:pPr>
              <w:spacing w:line="276" w:lineRule="auto"/>
              <w:rPr>
                <w:rFonts w:asciiTheme="minorHAnsi" w:hAnsiTheme="minorHAnsi"/>
                <w:sz w:val="22"/>
                <w:szCs w:val="22"/>
                <w:lang w:val="en-US"/>
              </w:rPr>
            </w:pPr>
            <w:r w:rsidRPr="002150B2">
              <w:rPr>
                <w:rFonts w:asciiTheme="minorHAnsi" w:hAnsiTheme="minorHAnsi"/>
                <w:sz w:val="22"/>
                <w:szCs w:val="22"/>
                <w:lang w:val="en-US"/>
              </w:rPr>
              <w:t>Staff member Lifelines Research Office</w:t>
            </w:r>
          </w:p>
        </w:tc>
      </w:tr>
      <w:tr w:rsidR="000B3400" w:rsidRPr="002150B2" w:rsidTr="000B3400">
        <w:trPr>
          <w:trHeight w:val="315"/>
        </w:trPr>
        <w:tc>
          <w:tcPr>
            <w:tcW w:w="2127" w:type="dxa"/>
            <w:vAlign w:val="center"/>
          </w:tcPr>
          <w:p w:rsidR="000B3400" w:rsidRPr="002150B2" w:rsidRDefault="000B3400" w:rsidP="009E7CA6">
            <w:pPr>
              <w:pStyle w:val="Geenafstand"/>
              <w:spacing w:line="276" w:lineRule="auto"/>
              <w:rPr>
                <w:rFonts w:asciiTheme="minorHAnsi" w:hAnsiTheme="minorHAnsi"/>
                <w:b/>
                <w:lang w:val="en-GB"/>
              </w:rPr>
            </w:pPr>
            <w:r w:rsidRPr="002150B2">
              <w:rPr>
                <w:rFonts w:asciiTheme="minorHAnsi" w:hAnsiTheme="minorHAnsi"/>
                <w:b/>
                <w:lang w:val="en-GB"/>
              </w:rPr>
              <w:t>Authorisation</w:t>
            </w:r>
          </w:p>
        </w:tc>
        <w:tc>
          <w:tcPr>
            <w:tcW w:w="7229" w:type="dxa"/>
            <w:vAlign w:val="center"/>
          </w:tcPr>
          <w:p w:rsidR="000B3400" w:rsidRPr="002150B2" w:rsidRDefault="000B3400" w:rsidP="009E7CA6">
            <w:pPr>
              <w:pStyle w:val="Geenafstand"/>
              <w:spacing w:line="276" w:lineRule="auto"/>
              <w:rPr>
                <w:rFonts w:asciiTheme="minorHAnsi" w:hAnsiTheme="minorHAnsi"/>
                <w:lang w:val="en-GB"/>
              </w:rPr>
            </w:pPr>
            <w:r w:rsidRPr="002150B2">
              <w:rPr>
                <w:rFonts w:asciiTheme="minorHAnsi" w:hAnsiTheme="minorHAnsi" w:cs="Calibri"/>
                <w:lang w:val="en-GB"/>
              </w:rPr>
              <w:t>Director Lifelines</w:t>
            </w:r>
          </w:p>
        </w:tc>
      </w:tr>
      <w:tr w:rsidR="000B3400" w:rsidRPr="00392CA1" w:rsidTr="000B3400">
        <w:trPr>
          <w:trHeight w:val="315"/>
        </w:trPr>
        <w:tc>
          <w:tcPr>
            <w:tcW w:w="2127" w:type="dxa"/>
            <w:vAlign w:val="center"/>
          </w:tcPr>
          <w:p w:rsidR="000B3400" w:rsidRPr="002150B2" w:rsidRDefault="000B3400" w:rsidP="009E7CA6">
            <w:pPr>
              <w:pStyle w:val="Geenafstand"/>
              <w:spacing w:line="276" w:lineRule="auto"/>
              <w:rPr>
                <w:rFonts w:asciiTheme="minorHAnsi" w:hAnsiTheme="minorHAnsi"/>
                <w:b/>
                <w:lang w:val="en-GB"/>
              </w:rPr>
            </w:pPr>
            <w:r w:rsidRPr="002150B2">
              <w:rPr>
                <w:rFonts w:asciiTheme="minorHAnsi" w:hAnsiTheme="minorHAnsi"/>
                <w:b/>
                <w:lang w:val="en-GB"/>
              </w:rPr>
              <w:t>Document Control</w:t>
            </w:r>
          </w:p>
        </w:tc>
        <w:tc>
          <w:tcPr>
            <w:tcW w:w="7229" w:type="dxa"/>
            <w:vAlign w:val="center"/>
          </w:tcPr>
          <w:p w:rsidR="000B3400" w:rsidRPr="002150B2" w:rsidRDefault="000B3400" w:rsidP="009E7CA6">
            <w:pPr>
              <w:pStyle w:val="Geenafstand"/>
              <w:spacing w:line="276" w:lineRule="auto"/>
              <w:rPr>
                <w:rFonts w:asciiTheme="minorHAnsi" w:hAnsiTheme="minorHAnsi"/>
                <w:lang w:val="en-US"/>
              </w:rPr>
            </w:pPr>
            <w:r w:rsidRPr="002150B2">
              <w:rPr>
                <w:rFonts w:asciiTheme="minorHAnsi" w:hAnsiTheme="minorHAnsi"/>
                <w:lang w:val="en-US"/>
              </w:rPr>
              <w:t>Staff Assistant Finance &amp; Contracts Lifelines Research Office</w:t>
            </w:r>
          </w:p>
        </w:tc>
      </w:tr>
    </w:tbl>
    <w:p w:rsidR="00F60156" w:rsidRDefault="00F60156" w:rsidP="009E7CA6">
      <w:pPr>
        <w:spacing w:line="276" w:lineRule="auto"/>
        <w:rPr>
          <w:rFonts w:asciiTheme="minorHAnsi" w:hAnsiTheme="minorHAnsi"/>
          <w:sz w:val="22"/>
          <w:szCs w:val="22"/>
          <w:lang w:val="en-US"/>
        </w:rPr>
      </w:pPr>
    </w:p>
    <w:p w:rsidR="00151595" w:rsidRPr="00151595" w:rsidRDefault="00151595" w:rsidP="009E7CA6">
      <w:pPr>
        <w:spacing w:line="276" w:lineRule="auto"/>
        <w:rPr>
          <w:rFonts w:asciiTheme="minorHAnsi" w:hAnsiTheme="minorHAnsi"/>
          <w:b/>
          <w:lang w:val="en-US"/>
        </w:rPr>
      </w:pPr>
      <w:r w:rsidRPr="00151595">
        <w:rPr>
          <w:rFonts w:asciiTheme="minorHAnsi" w:hAnsiTheme="minorHAnsi"/>
          <w:b/>
          <w:lang w:val="en-US"/>
        </w:rPr>
        <w:t>Content</w:t>
      </w:r>
    </w:p>
    <w:p w:rsidR="0005269C" w:rsidRPr="0005269C" w:rsidRDefault="00DA09F2">
      <w:pPr>
        <w:pStyle w:val="Inhopg1"/>
        <w:tabs>
          <w:tab w:val="left" w:pos="480"/>
          <w:tab w:val="right" w:leader="dot" w:pos="9062"/>
        </w:tabs>
        <w:rPr>
          <w:rFonts w:asciiTheme="minorHAnsi" w:eastAsiaTheme="minorEastAsia" w:hAnsiTheme="minorHAnsi" w:cstheme="minorBidi"/>
          <w:noProof/>
          <w:sz w:val="22"/>
          <w:szCs w:val="22"/>
        </w:rPr>
      </w:pPr>
      <w:r w:rsidRPr="0005269C">
        <w:rPr>
          <w:rFonts w:asciiTheme="minorHAnsi" w:hAnsiTheme="minorHAnsi"/>
          <w:sz w:val="22"/>
          <w:szCs w:val="22"/>
        </w:rPr>
        <w:fldChar w:fldCharType="begin"/>
      </w:r>
      <w:r w:rsidRPr="0005269C">
        <w:rPr>
          <w:rFonts w:asciiTheme="minorHAnsi" w:hAnsiTheme="minorHAnsi"/>
          <w:sz w:val="22"/>
          <w:szCs w:val="22"/>
        </w:rPr>
        <w:instrText xml:space="preserve"> TOC \h \z \t "Kop1_SG;1;Kop 2_SG;2;Kop 3_SG;3;Kop 4_SG;4;Kop 5_SG;5" </w:instrText>
      </w:r>
      <w:r w:rsidRPr="0005269C">
        <w:rPr>
          <w:rFonts w:asciiTheme="minorHAnsi" w:hAnsiTheme="minorHAnsi"/>
          <w:sz w:val="22"/>
          <w:szCs w:val="22"/>
        </w:rPr>
        <w:fldChar w:fldCharType="separate"/>
      </w:r>
      <w:hyperlink w:anchor="_Toc17195049" w:history="1">
        <w:r w:rsidR="0005269C" w:rsidRPr="0005269C">
          <w:rPr>
            <w:rStyle w:val="Hyperlink"/>
            <w:rFonts w:asciiTheme="minorHAnsi" w:hAnsiTheme="minorHAnsi"/>
            <w:noProof/>
            <w:sz w:val="22"/>
            <w:szCs w:val="22"/>
          </w:rPr>
          <w:t>1.</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Aim</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_Toc17195049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2</w:t>
        </w:r>
        <w:r w:rsidR="0005269C" w:rsidRPr="0005269C">
          <w:rPr>
            <w:rFonts w:asciiTheme="minorHAnsi" w:hAnsiTheme="minorHAnsi"/>
            <w:noProof/>
            <w:webHidden/>
            <w:sz w:val="22"/>
            <w:szCs w:val="22"/>
          </w:rPr>
          <w:fldChar w:fldCharType="end"/>
        </w:r>
      </w:hyperlink>
    </w:p>
    <w:p w:rsidR="0005269C" w:rsidRPr="0005269C" w:rsidRDefault="00392CA1">
      <w:pPr>
        <w:pStyle w:val="Inhopg1"/>
        <w:tabs>
          <w:tab w:val="left" w:pos="480"/>
          <w:tab w:val="right" w:leader="dot" w:pos="9062"/>
        </w:tabs>
        <w:rPr>
          <w:rFonts w:asciiTheme="minorHAnsi" w:eastAsiaTheme="minorEastAsia" w:hAnsiTheme="minorHAnsi" w:cstheme="minorBidi"/>
          <w:noProof/>
          <w:sz w:val="22"/>
          <w:szCs w:val="22"/>
        </w:rPr>
      </w:pPr>
      <w:hyperlink w:anchor="_Toc17195050" w:history="1">
        <w:r w:rsidR="0005269C" w:rsidRPr="0005269C">
          <w:rPr>
            <w:rStyle w:val="Hyperlink"/>
            <w:rFonts w:asciiTheme="minorHAnsi" w:hAnsiTheme="minorHAnsi"/>
            <w:noProof/>
            <w:sz w:val="22"/>
            <w:szCs w:val="22"/>
          </w:rPr>
          <w:t>2.</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Area of Application and Process relation</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_Toc17195050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2</w:t>
        </w:r>
        <w:r w:rsidR="0005269C" w:rsidRPr="0005269C">
          <w:rPr>
            <w:rFonts w:asciiTheme="minorHAnsi" w:hAnsiTheme="minorHAnsi"/>
            <w:noProof/>
            <w:webHidden/>
            <w:sz w:val="22"/>
            <w:szCs w:val="22"/>
          </w:rPr>
          <w:fldChar w:fldCharType="end"/>
        </w:r>
      </w:hyperlink>
    </w:p>
    <w:p w:rsidR="0005269C" w:rsidRPr="0005269C" w:rsidRDefault="00392CA1">
      <w:pPr>
        <w:pStyle w:val="Inhopg1"/>
        <w:tabs>
          <w:tab w:val="left" w:pos="480"/>
          <w:tab w:val="right" w:leader="dot" w:pos="9062"/>
        </w:tabs>
        <w:rPr>
          <w:rFonts w:asciiTheme="minorHAnsi" w:eastAsiaTheme="minorEastAsia" w:hAnsiTheme="minorHAnsi" w:cstheme="minorBidi"/>
          <w:noProof/>
          <w:sz w:val="22"/>
          <w:szCs w:val="22"/>
        </w:rPr>
      </w:pPr>
      <w:hyperlink w:anchor="_Toc17195051" w:history="1">
        <w:r w:rsidR="0005269C" w:rsidRPr="0005269C">
          <w:rPr>
            <w:rStyle w:val="Hyperlink"/>
            <w:rFonts w:asciiTheme="minorHAnsi" w:hAnsiTheme="minorHAnsi"/>
            <w:noProof/>
            <w:sz w:val="22"/>
            <w:szCs w:val="22"/>
          </w:rPr>
          <w:t>3.</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Definitions and abbreviations</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_Toc17195051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2</w:t>
        </w:r>
        <w:r w:rsidR="0005269C" w:rsidRPr="0005269C">
          <w:rPr>
            <w:rFonts w:asciiTheme="minorHAnsi" w:hAnsiTheme="minorHAnsi"/>
            <w:noProof/>
            <w:webHidden/>
            <w:sz w:val="22"/>
            <w:szCs w:val="22"/>
          </w:rPr>
          <w:fldChar w:fldCharType="end"/>
        </w:r>
      </w:hyperlink>
    </w:p>
    <w:p w:rsidR="0005269C" w:rsidRPr="0005269C" w:rsidRDefault="00392CA1">
      <w:pPr>
        <w:pStyle w:val="Inhopg1"/>
        <w:tabs>
          <w:tab w:val="left" w:pos="480"/>
          <w:tab w:val="right" w:leader="dot" w:pos="9062"/>
        </w:tabs>
        <w:rPr>
          <w:rFonts w:asciiTheme="minorHAnsi" w:eastAsiaTheme="minorEastAsia" w:hAnsiTheme="minorHAnsi" w:cstheme="minorBidi"/>
          <w:noProof/>
          <w:sz w:val="22"/>
          <w:szCs w:val="22"/>
        </w:rPr>
      </w:pPr>
      <w:hyperlink w:anchor="_Toc17195052" w:history="1">
        <w:r w:rsidR="0005269C" w:rsidRPr="0005269C">
          <w:rPr>
            <w:rStyle w:val="Hyperlink"/>
            <w:rFonts w:asciiTheme="minorHAnsi" w:hAnsiTheme="minorHAnsi"/>
            <w:noProof/>
            <w:sz w:val="22"/>
            <w:szCs w:val="22"/>
          </w:rPr>
          <w:t>4.</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Process flow</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_Toc17195052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3</w:t>
        </w:r>
        <w:r w:rsidR="0005269C" w:rsidRPr="0005269C">
          <w:rPr>
            <w:rFonts w:asciiTheme="minorHAnsi" w:hAnsiTheme="minorHAnsi"/>
            <w:noProof/>
            <w:webHidden/>
            <w:sz w:val="22"/>
            <w:szCs w:val="22"/>
          </w:rPr>
          <w:fldChar w:fldCharType="end"/>
        </w:r>
      </w:hyperlink>
    </w:p>
    <w:p w:rsidR="0005269C" w:rsidRPr="0005269C" w:rsidRDefault="00392CA1">
      <w:pPr>
        <w:pStyle w:val="Inhopg1"/>
        <w:tabs>
          <w:tab w:val="left" w:pos="480"/>
          <w:tab w:val="right" w:leader="dot" w:pos="9062"/>
        </w:tabs>
        <w:rPr>
          <w:rFonts w:asciiTheme="minorHAnsi" w:eastAsiaTheme="minorEastAsia" w:hAnsiTheme="minorHAnsi" w:cstheme="minorBidi"/>
          <w:noProof/>
          <w:sz w:val="22"/>
          <w:szCs w:val="22"/>
        </w:rPr>
      </w:pPr>
      <w:hyperlink w:anchor="_Toc17195053" w:history="1">
        <w:r w:rsidR="0005269C" w:rsidRPr="0005269C">
          <w:rPr>
            <w:rStyle w:val="Hyperlink"/>
            <w:rFonts w:asciiTheme="minorHAnsi" w:hAnsiTheme="minorHAnsi"/>
            <w:noProof/>
            <w:sz w:val="22"/>
            <w:szCs w:val="22"/>
          </w:rPr>
          <w:t>5.</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Process description and actions</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_Toc17195053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4</w:t>
        </w:r>
        <w:r w:rsidR="0005269C" w:rsidRPr="0005269C">
          <w:rPr>
            <w:rFonts w:asciiTheme="minorHAnsi" w:hAnsiTheme="minorHAnsi"/>
            <w:noProof/>
            <w:webHidden/>
            <w:sz w:val="22"/>
            <w:szCs w:val="22"/>
          </w:rPr>
          <w:fldChar w:fldCharType="end"/>
        </w:r>
      </w:hyperlink>
    </w:p>
    <w:p w:rsidR="0005269C" w:rsidRPr="0005269C" w:rsidRDefault="00392CA1">
      <w:pPr>
        <w:pStyle w:val="Inhopg2"/>
        <w:tabs>
          <w:tab w:val="left" w:pos="960"/>
          <w:tab w:val="right" w:leader="dot" w:pos="9062"/>
        </w:tabs>
        <w:rPr>
          <w:rFonts w:asciiTheme="minorHAnsi" w:eastAsiaTheme="minorEastAsia" w:hAnsiTheme="minorHAnsi" w:cstheme="minorBidi"/>
          <w:noProof/>
          <w:sz w:val="22"/>
          <w:szCs w:val="22"/>
        </w:rPr>
      </w:pPr>
      <w:hyperlink w:anchor="_Toc17195054" w:history="1">
        <w:r w:rsidR="0005269C" w:rsidRPr="0005269C">
          <w:rPr>
            <w:rStyle w:val="Hyperlink"/>
            <w:rFonts w:asciiTheme="minorHAnsi" w:hAnsiTheme="minorHAnsi"/>
            <w:noProof/>
            <w:sz w:val="22"/>
            <w:szCs w:val="22"/>
          </w:rPr>
          <w:t>5.1</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Review UGLI proposal</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_Toc17195054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4</w:t>
        </w:r>
        <w:r w:rsidR="0005269C" w:rsidRPr="0005269C">
          <w:rPr>
            <w:rFonts w:asciiTheme="minorHAnsi" w:hAnsiTheme="minorHAnsi"/>
            <w:noProof/>
            <w:webHidden/>
            <w:sz w:val="22"/>
            <w:szCs w:val="22"/>
          </w:rPr>
          <w:fldChar w:fldCharType="end"/>
        </w:r>
      </w:hyperlink>
    </w:p>
    <w:p w:rsidR="0005269C" w:rsidRPr="0005269C" w:rsidRDefault="00392CA1">
      <w:pPr>
        <w:pStyle w:val="Inhopg2"/>
        <w:tabs>
          <w:tab w:val="left" w:pos="960"/>
          <w:tab w:val="right" w:leader="dot" w:pos="9062"/>
        </w:tabs>
        <w:rPr>
          <w:rFonts w:asciiTheme="minorHAnsi" w:eastAsiaTheme="minorEastAsia" w:hAnsiTheme="minorHAnsi" w:cstheme="minorBidi"/>
          <w:noProof/>
          <w:sz w:val="22"/>
          <w:szCs w:val="22"/>
        </w:rPr>
      </w:pPr>
      <w:hyperlink w:anchor="_Toc17195055" w:history="1">
        <w:r w:rsidR="0005269C" w:rsidRPr="0005269C">
          <w:rPr>
            <w:rStyle w:val="Hyperlink"/>
            <w:rFonts w:asciiTheme="minorHAnsi" w:hAnsiTheme="minorHAnsi"/>
            <w:noProof/>
            <w:sz w:val="22"/>
            <w:szCs w:val="22"/>
          </w:rPr>
          <w:t>5.2</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Rejected UGLI proposal</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_Toc17195055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4</w:t>
        </w:r>
        <w:r w:rsidR="0005269C" w:rsidRPr="0005269C">
          <w:rPr>
            <w:rFonts w:asciiTheme="minorHAnsi" w:hAnsiTheme="minorHAnsi"/>
            <w:noProof/>
            <w:webHidden/>
            <w:sz w:val="22"/>
            <w:szCs w:val="22"/>
          </w:rPr>
          <w:fldChar w:fldCharType="end"/>
        </w:r>
      </w:hyperlink>
    </w:p>
    <w:p w:rsidR="0005269C" w:rsidRPr="0005269C" w:rsidRDefault="00392CA1">
      <w:pPr>
        <w:pStyle w:val="Inhopg2"/>
        <w:tabs>
          <w:tab w:val="left" w:pos="960"/>
          <w:tab w:val="right" w:leader="dot" w:pos="9062"/>
        </w:tabs>
        <w:rPr>
          <w:rFonts w:asciiTheme="minorHAnsi" w:eastAsiaTheme="minorEastAsia" w:hAnsiTheme="minorHAnsi" w:cstheme="minorBidi"/>
          <w:noProof/>
          <w:sz w:val="22"/>
          <w:szCs w:val="22"/>
        </w:rPr>
      </w:pPr>
      <w:hyperlink w:anchor="_Toc17195056" w:history="1">
        <w:r w:rsidR="0005269C" w:rsidRPr="0005269C">
          <w:rPr>
            <w:rStyle w:val="Hyperlink"/>
            <w:rFonts w:asciiTheme="minorHAnsi" w:hAnsiTheme="minorHAnsi"/>
            <w:noProof/>
            <w:sz w:val="22"/>
            <w:szCs w:val="22"/>
          </w:rPr>
          <w:t>5.3</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Approved UGLI proposal: DMTA and code of conduct</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_Toc17195056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5</w:t>
        </w:r>
        <w:r w:rsidR="0005269C" w:rsidRPr="0005269C">
          <w:rPr>
            <w:rFonts w:asciiTheme="minorHAnsi" w:hAnsiTheme="minorHAnsi"/>
            <w:noProof/>
            <w:webHidden/>
            <w:sz w:val="22"/>
            <w:szCs w:val="22"/>
          </w:rPr>
          <w:fldChar w:fldCharType="end"/>
        </w:r>
      </w:hyperlink>
    </w:p>
    <w:p w:rsidR="0005269C" w:rsidRPr="0005269C" w:rsidRDefault="00392CA1">
      <w:pPr>
        <w:pStyle w:val="Inhopg2"/>
        <w:tabs>
          <w:tab w:val="left" w:pos="960"/>
          <w:tab w:val="right" w:leader="dot" w:pos="9062"/>
        </w:tabs>
        <w:rPr>
          <w:rFonts w:asciiTheme="minorHAnsi" w:eastAsiaTheme="minorEastAsia" w:hAnsiTheme="minorHAnsi" w:cstheme="minorBidi"/>
          <w:noProof/>
          <w:sz w:val="22"/>
          <w:szCs w:val="22"/>
        </w:rPr>
      </w:pPr>
      <w:hyperlink w:anchor="_Toc17195057" w:history="1">
        <w:r w:rsidR="0005269C" w:rsidRPr="0005269C">
          <w:rPr>
            <w:rStyle w:val="Hyperlink"/>
            <w:rFonts w:asciiTheme="minorHAnsi" w:hAnsiTheme="minorHAnsi"/>
            <w:noProof/>
            <w:sz w:val="22"/>
            <w:szCs w:val="22"/>
          </w:rPr>
          <w:t>5.4</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Grant Data Access</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_Toc17195057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5</w:t>
        </w:r>
        <w:r w:rsidR="0005269C" w:rsidRPr="0005269C">
          <w:rPr>
            <w:rFonts w:asciiTheme="minorHAnsi" w:hAnsiTheme="minorHAnsi"/>
            <w:noProof/>
            <w:webHidden/>
            <w:sz w:val="22"/>
            <w:szCs w:val="22"/>
          </w:rPr>
          <w:fldChar w:fldCharType="end"/>
        </w:r>
      </w:hyperlink>
    </w:p>
    <w:p w:rsidR="0005269C" w:rsidRPr="0005269C" w:rsidRDefault="0005269C">
      <w:pPr>
        <w:pStyle w:val="Inhopg5"/>
        <w:tabs>
          <w:tab w:val="right" w:leader="dot" w:pos="9062"/>
        </w:tabs>
        <w:rPr>
          <w:rFonts w:asciiTheme="minorHAnsi" w:eastAsiaTheme="minorEastAsia" w:hAnsiTheme="minorHAnsi" w:cstheme="minorBidi"/>
          <w:noProof/>
          <w:sz w:val="22"/>
          <w:szCs w:val="22"/>
        </w:rPr>
      </w:pPr>
      <w:hyperlink w:anchor="_Toc17195058" w:history="1">
        <w:r w:rsidRPr="0005269C">
          <w:rPr>
            <w:rStyle w:val="Hyperlink"/>
            <w:rFonts w:asciiTheme="minorHAnsi" w:hAnsiTheme="minorHAnsi"/>
            <w:noProof/>
            <w:sz w:val="22"/>
            <w:szCs w:val="22"/>
          </w:rPr>
          <w:t>Project folder access</w:t>
        </w:r>
        <w:r w:rsidRPr="0005269C">
          <w:rPr>
            <w:rFonts w:asciiTheme="minorHAnsi" w:hAnsiTheme="minorHAnsi"/>
            <w:noProof/>
            <w:webHidden/>
            <w:sz w:val="22"/>
            <w:szCs w:val="22"/>
          </w:rPr>
          <w:tab/>
        </w:r>
        <w:r w:rsidRPr="0005269C">
          <w:rPr>
            <w:rFonts w:asciiTheme="minorHAnsi" w:hAnsiTheme="minorHAnsi"/>
            <w:noProof/>
            <w:webHidden/>
            <w:sz w:val="22"/>
            <w:szCs w:val="22"/>
          </w:rPr>
          <w:fldChar w:fldCharType="begin"/>
        </w:r>
        <w:r w:rsidRPr="0005269C">
          <w:rPr>
            <w:rFonts w:asciiTheme="minorHAnsi" w:hAnsiTheme="minorHAnsi"/>
            <w:noProof/>
            <w:webHidden/>
            <w:sz w:val="22"/>
            <w:szCs w:val="22"/>
          </w:rPr>
          <w:instrText xml:space="preserve"> PAGEREF _Toc17195058 \h </w:instrText>
        </w:r>
        <w:r w:rsidRPr="0005269C">
          <w:rPr>
            <w:rFonts w:asciiTheme="minorHAnsi" w:hAnsiTheme="minorHAnsi"/>
            <w:noProof/>
            <w:webHidden/>
            <w:sz w:val="22"/>
            <w:szCs w:val="22"/>
          </w:rPr>
        </w:r>
        <w:r w:rsidRPr="0005269C">
          <w:rPr>
            <w:rFonts w:asciiTheme="minorHAnsi" w:hAnsiTheme="minorHAnsi"/>
            <w:noProof/>
            <w:webHidden/>
            <w:sz w:val="22"/>
            <w:szCs w:val="22"/>
          </w:rPr>
          <w:fldChar w:fldCharType="separate"/>
        </w:r>
        <w:r w:rsidRPr="0005269C">
          <w:rPr>
            <w:rFonts w:asciiTheme="minorHAnsi" w:hAnsiTheme="minorHAnsi"/>
            <w:noProof/>
            <w:webHidden/>
            <w:sz w:val="22"/>
            <w:szCs w:val="22"/>
          </w:rPr>
          <w:t>5</w:t>
        </w:r>
        <w:r w:rsidRPr="0005269C">
          <w:rPr>
            <w:rFonts w:asciiTheme="minorHAnsi" w:hAnsiTheme="minorHAnsi"/>
            <w:noProof/>
            <w:webHidden/>
            <w:sz w:val="22"/>
            <w:szCs w:val="22"/>
          </w:rPr>
          <w:fldChar w:fldCharType="end"/>
        </w:r>
      </w:hyperlink>
    </w:p>
    <w:p w:rsidR="0005269C" w:rsidRPr="0005269C" w:rsidRDefault="0005269C">
      <w:pPr>
        <w:pStyle w:val="Inhopg5"/>
        <w:tabs>
          <w:tab w:val="right" w:leader="dot" w:pos="9062"/>
        </w:tabs>
        <w:rPr>
          <w:rFonts w:asciiTheme="minorHAnsi" w:eastAsiaTheme="minorEastAsia" w:hAnsiTheme="minorHAnsi" w:cstheme="minorBidi"/>
          <w:noProof/>
          <w:sz w:val="22"/>
          <w:szCs w:val="22"/>
        </w:rPr>
      </w:pPr>
      <w:hyperlink w:anchor="_Toc17195059" w:history="1">
        <w:r w:rsidRPr="0005269C">
          <w:rPr>
            <w:rStyle w:val="Hyperlink"/>
            <w:rFonts w:asciiTheme="minorHAnsi" w:hAnsiTheme="minorHAnsi"/>
            <w:noProof/>
            <w:sz w:val="22"/>
            <w:szCs w:val="22"/>
          </w:rPr>
          <w:t>Release folder access</w:t>
        </w:r>
        <w:r w:rsidRPr="0005269C">
          <w:rPr>
            <w:rFonts w:asciiTheme="minorHAnsi" w:hAnsiTheme="minorHAnsi"/>
            <w:noProof/>
            <w:webHidden/>
            <w:sz w:val="22"/>
            <w:szCs w:val="22"/>
          </w:rPr>
          <w:tab/>
        </w:r>
        <w:r w:rsidRPr="0005269C">
          <w:rPr>
            <w:rFonts w:asciiTheme="minorHAnsi" w:hAnsiTheme="minorHAnsi"/>
            <w:noProof/>
            <w:webHidden/>
            <w:sz w:val="22"/>
            <w:szCs w:val="22"/>
          </w:rPr>
          <w:fldChar w:fldCharType="begin"/>
        </w:r>
        <w:r w:rsidRPr="0005269C">
          <w:rPr>
            <w:rFonts w:asciiTheme="minorHAnsi" w:hAnsiTheme="minorHAnsi"/>
            <w:noProof/>
            <w:webHidden/>
            <w:sz w:val="22"/>
            <w:szCs w:val="22"/>
          </w:rPr>
          <w:instrText xml:space="preserve"> PAGEREF _Toc17195059 \h </w:instrText>
        </w:r>
        <w:r w:rsidRPr="0005269C">
          <w:rPr>
            <w:rFonts w:asciiTheme="minorHAnsi" w:hAnsiTheme="minorHAnsi"/>
            <w:noProof/>
            <w:webHidden/>
            <w:sz w:val="22"/>
            <w:szCs w:val="22"/>
          </w:rPr>
        </w:r>
        <w:r w:rsidRPr="0005269C">
          <w:rPr>
            <w:rFonts w:asciiTheme="minorHAnsi" w:hAnsiTheme="minorHAnsi"/>
            <w:noProof/>
            <w:webHidden/>
            <w:sz w:val="22"/>
            <w:szCs w:val="22"/>
          </w:rPr>
          <w:fldChar w:fldCharType="separate"/>
        </w:r>
        <w:r w:rsidRPr="0005269C">
          <w:rPr>
            <w:rFonts w:asciiTheme="minorHAnsi" w:hAnsiTheme="minorHAnsi"/>
            <w:noProof/>
            <w:webHidden/>
            <w:sz w:val="22"/>
            <w:szCs w:val="22"/>
          </w:rPr>
          <w:t>5</w:t>
        </w:r>
        <w:r w:rsidRPr="0005269C">
          <w:rPr>
            <w:rFonts w:asciiTheme="minorHAnsi" w:hAnsiTheme="minorHAnsi"/>
            <w:noProof/>
            <w:webHidden/>
            <w:sz w:val="22"/>
            <w:szCs w:val="22"/>
          </w:rPr>
          <w:fldChar w:fldCharType="end"/>
        </w:r>
      </w:hyperlink>
    </w:p>
    <w:p w:rsidR="0005269C" w:rsidRPr="0005269C" w:rsidRDefault="00392CA1">
      <w:pPr>
        <w:pStyle w:val="Inhopg2"/>
        <w:tabs>
          <w:tab w:val="left" w:pos="960"/>
          <w:tab w:val="right" w:leader="dot" w:pos="9062"/>
        </w:tabs>
        <w:rPr>
          <w:rFonts w:asciiTheme="minorHAnsi" w:eastAsiaTheme="minorEastAsia" w:hAnsiTheme="minorHAnsi" w:cstheme="minorBidi"/>
          <w:noProof/>
          <w:sz w:val="22"/>
          <w:szCs w:val="22"/>
        </w:rPr>
      </w:pPr>
      <w:hyperlink w:anchor="_Toc17195060" w:history="1">
        <w:r w:rsidR="0005269C" w:rsidRPr="0005269C">
          <w:rPr>
            <w:rStyle w:val="Hyperlink"/>
            <w:rFonts w:asciiTheme="minorHAnsi" w:hAnsiTheme="minorHAnsi"/>
            <w:noProof/>
            <w:sz w:val="22"/>
            <w:szCs w:val="22"/>
          </w:rPr>
          <w:t>5.5</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Revoking access</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_Toc17195060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6</w:t>
        </w:r>
        <w:r w:rsidR="0005269C" w:rsidRPr="0005269C">
          <w:rPr>
            <w:rFonts w:asciiTheme="minorHAnsi" w:hAnsiTheme="minorHAnsi"/>
            <w:noProof/>
            <w:webHidden/>
            <w:sz w:val="22"/>
            <w:szCs w:val="22"/>
          </w:rPr>
          <w:fldChar w:fldCharType="end"/>
        </w:r>
      </w:hyperlink>
    </w:p>
    <w:p w:rsidR="0005269C" w:rsidRPr="0005269C" w:rsidRDefault="00392CA1">
      <w:pPr>
        <w:pStyle w:val="Inhopg2"/>
        <w:tabs>
          <w:tab w:val="left" w:pos="960"/>
          <w:tab w:val="right" w:leader="dot" w:pos="9062"/>
        </w:tabs>
        <w:rPr>
          <w:rFonts w:asciiTheme="minorHAnsi" w:eastAsiaTheme="minorEastAsia" w:hAnsiTheme="minorHAnsi" w:cstheme="minorBidi"/>
          <w:noProof/>
          <w:sz w:val="22"/>
          <w:szCs w:val="22"/>
        </w:rPr>
      </w:pPr>
      <w:hyperlink w:anchor="_Toc17195061" w:history="1">
        <w:r w:rsidR="0005269C" w:rsidRPr="0005269C">
          <w:rPr>
            <w:rStyle w:val="Hyperlink"/>
            <w:rFonts w:asciiTheme="minorHAnsi" w:hAnsiTheme="minorHAnsi"/>
            <w:noProof/>
            <w:sz w:val="22"/>
            <w:szCs w:val="22"/>
          </w:rPr>
          <w:t>5.6</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Support data access</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_Toc17195061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6</w:t>
        </w:r>
        <w:r w:rsidR="0005269C" w:rsidRPr="0005269C">
          <w:rPr>
            <w:rFonts w:asciiTheme="minorHAnsi" w:hAnsiTheme="minorHAnsi"/>
            <w:noProof/>
            <w:webHidden/>
            <w:sz w:val="22"/>
            <w:szCs w:val="22"/>
          </w:rPr>
          <w:fldChar w:fldCharType="end"/>
        </w:r>
      </w:hyperlink>
    </w:p>
    <w:p w:rsidR="0005269C" w:rsidRPr="0005269C" w:rsidRDefault="00392CA1">
      <w:pPr>
        <w:pStyle w:val="Inhopg5"/>
        <w:tabs>
          <w:tab w:val="right" w:leader="dot" w:pos="9062"/>
        </w:tabs>
        <w:rPr>
          <w:rFonts w:asciiTheme="minorHAnsi" w:eastAsiaTheme="minorEastAsia" w:hAnsiTheme="minorHAnsi" w:cstheme="minorBidi"/>
          <w:noProof/>
          <w:sz w:val="22"/>
          <w:szCs w:val="22"/>
        </w:rPr>
      </w:pPr>
      <w:hyperlink w:anchor="_Toc17195062" w:history="1">
        <w:r w:rsidR="0005269C" w:rsidRPr="0005269C">
          <w:rPr>
            <w:rStyle w:val="Hyperlink"/>
            <w:rFonts w:asciiTheme="minorHAnsi" w:hAnsiTheme="minorHAnsi"/>
            <w:noProof/>
            <w:sz w:val="22"/>
            <w:szCs w:val="22"/>
          </w:rPr>
          <w:t>Questions on using the cluster</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_Toc17195062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6</w:t>
        </w:r>
        <w:r w:rsidR="0005269C" w:rsidRPr="0005269C">
          <w:rPr>
            <w:rFonts w:asciiTheme="minorHAnsi" w:hAnsiTheme="minorHAnsi"/>
            <w:noProof/>
            <w:webHidden/>
            <w:sz w:val="22"/>
            <w:szCs w:val="22"/>
          </w:rPr>
          <w:fldChar w:fldCharType="end"/>
        </w:r>
      </w:hyperlink>
    </w:p>
    <w:p w:rsidR="0005269C" w:rsidRPr="0005269C" w:rsidRDefault="00392CA1">
      <w:pPr>
        <w:pStyle w:val="Inhopg5"/>
        <w:tabs>
          <w:tab w:val="right" w:leader="dot" w:pos="9062"/>
        </w:tabs>
        <w:rPr>
          <w:rFonts w:asciiTheme="minorHAnsi" w:eastAsiaTheme="minorEastAsia" w:hAnsiTheme="minorHAnsi" w:cstheme="minorBidi"/>
          <w:noProof/>
          <w:sz w:val="22"/>
          <w:szCs w:val="22"/>
        </w:rPr>
      </w:pPr>
      <w:hyperlink w:anchor="_Toc17195063" w:history="1">
        <w:r w:rsidR="0005269C" w:rsidRPr="0005269C">
          <w:rPr>
            <w:rStyle w:val="Hyperlink"/>
            <w:rFonts w:asciiTheme="minorHAnsi" w:hAnsiTheme="minorHAnsi"/>
            <w:noProof/>
            <w:sz w:val="22"/>
            <w:szCs w:val="22"/>
          </w:rPr>
          <w:t>Questions on phenotypic data</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_Toc17195063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6</w:t>
        </w:r>
        <w:r w:rsidR="0005269C" w:rsidRPr="0005269C">
          <w:rPr>
            <w:rFonts w:asciiTheme="minorHAnsi" w:hAnsiTheme="minorHAnsi"/>
            <w:noProof/>
            <w:webHidden/>
            <w:sz w:val="22"/>
            <w:szCs w:val="22"/>
          </w:rPr>
          <w:fldChar w:fldCharType="end"/>
        </w:r>
      </w:hyperlink>
    </w:p>
    <w:p w:rsidR="0005269C" w:rsidRPr="0005269C" w:rsidRDefault="00392CA1">
      <w:pPr>
        <w:pStyle w:val="Inhopg5"/>
        <w:tabs>
          <w:tab w:val="right" w:leader="dot" w:pos="9062"/>
        </w:tabs>
        <w:rPr>
          <w:rFonts w:asciiTheme="minorHAnsi" w:eastAsiaTheme="minorEastAsia" w:hAnsiTheme="minorHAnsi" w:cstheme="minorBidi"/>
          <w:noProof/>
          <w:sz w:val="22"/>
          <w:szCs w:val="22"/>
        </w:rPr>
      </w:pPr>
      <w:hyperlink w:anchor="_Toc17195064" w:history="1">
        <w:r w:rsidR="0005269C" w:rsidRPr="0005269C">
          <w:rPr>
            <w:rStyle w:val="Hyperlink"/>
            <w:rFonts w:asciiTheme="minorHAnsi" w:hAnsiTheme="minorHAnsi"/>
            <w:noProof/>
            <w:sz w:val="22"/>
            <w:szCs w:val="22"/>
          </w:rPr>
          <w:t>Questions on genetic data</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_Toc17195064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6</w:t>
        </w:r>
        <w:r w:rsidR="0005269C" w:rsidRPr="0005269C">
          <w:rPr>
            <w:rFonts w:asciiTheme="minorHAnsi" w:hAnsiTheme="minorHAnsi"/>
            <w:noProof/>
            <w:webHidden/>
            <w:sz w:val="22"/>
            <w:szCs w:val="22"/>
          </w:rPr>
          <w:fldChar w:fldCharType="end"/>
        </w:r>
      </w:hyperlink>
    </w:p>
    <w:p w:rsidR="0005269C" w:rsidRPr="0005269C" w:rsidRDefault="00392CA1">
      <w:pPr>
        <w:pStyle w:val="Inhopg5"/>
        <w:tabs>
          <w:tab w:val="right" w:leader="dot" w:pos="9062"/>
        </w:tabs>
        <w:rPr>
          <w:rFonts w:asciiTheme="minorHAnsi" w:eastAsiaTheme="minorEastAsia" w:hAnsiTheme="minorHAnsi" w:cstheme="minorBidi"/>
          <w:noProof/>
          <w:sz w:val="22"/>
          <w:szCs w:val="22"/>
        </w:rPr>
      </w:pPr>
      <w:hyperlink w:anchor="_Toc17195065" w:history="1">
        <w:r w:rsidR="0005269C" w:rsidRPr="0005269C">
          <w:rPr>
            <w:rStyle w:val="Hyperlink"/>
            <w:rFonts w:asciiTheme="minorHAnsi" w:hAnsiTheme="minorHAnsi"/>
            <w:noProof/>
            <w:sz w:val="22"/>
            <w:szCs w:val="22"/>
          </w:rPr>
          <w:t>Questions on cluster infrastructure</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_Toc17195065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7</w:t>
        </w:r>
        <w:r w:rsidR="0005269C" w:rsidRPr="0005269C">
          <w:rPr>
            <w:rFonts w:asciiTheme="minorHAnsi" w:hAnsiTheme="minorHAnsi"/>
            <w:noProof/>
            <w:webHidden/>
            <w:sz w:val="22"/>
            <w:szCs w:val="22"/>
          </w:rPr>
          <w:fldChar w:fldCharType="end"/>
        </w:r>
      </w:hyperlink>
    </w:p>
    <w:p w:rsidR="0005269C" w:rsidRPr="0005269C" w:rsidRDefault="00392CA1">
      <w:pPr>
        <w:pStyle w:val="Inhopg5"/>
        <w:tabs>
          <w:tab w:val="right" w:leader="dot" w:pos="9062"/>
        </w:tabs>
        <w:rPr>
          <w:rFonts w:asciiTheme="minorHAnsi" w:eastAsiaTheme="minorEastAsia" w:hAnsiTheme="minorHAnsi" w:cstheme="minorBidi"/>
          <w:noProof/>
          <w:sz w:val="22"/>
          <w:szCs w:val="22"/>
        </w:rPr>
      </w:pPr>
      <w:hyperlink w:anchor="_Toc17195066" w:history="1">
        <w:r w:rsidR="0005269C" w:rsidRPr="0005269C">
          <w:rPr>
            <w:rStyle w:val="Hyperlink"/>
            <w:rFonts w:asciiTheme="minorHAnsi" w:hAnsiTheme="minorHAnsi"/>
            <w:noProof/>
            <w:sz w:val="22"/>
            <w:szCs w:val="22"/>
          </w:rPr>
          <w:t>Questions on access control</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_Toc17195066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7</w:t>
        </w:r>
        <w:r w:rsidR="0005269C" w:rsidRPr="0005269C">
          <w:rPr>
            <w:rFonts w:asciiTheme="minorHAnsi" w:hAnsiTheme="minorHAnsi"/>
            <w:noProof/>
            <w:webHidden/>
            <w:sz w:val="22"/>
            <w:szCs w:val="22"/>
          </w:rPr>
          <w:fldChar w:fldCharType="end"/>
        </w:r>
      </w:hyperlink>
    </w:p>
    <w:p w:rsidR="0005269C" w:rsidRPr="0005269C" w:rsidRDefault="00392CA1">
      <w:pPr>
        <w:pStyle w:val="Inhopg5"/>
        <w:tabs>
          <w:tab w:val="right" w:leader="dot" w:pos="9062"/>
        </w:tabs>
        <w:rPr>
          <w:rFonts w:asciiTheme="minorHAnsi" w:eastAsiaTheme="minorEastAsia" w:hAnsiTheme="minorHAnsi" w:cstheme="minorBidi"/>
          <w:noProof/>
          <w:sz w:val="22"/>
          <w:szCs w:val="22"/>
        </w:rPr>
      </w:pPr>
      <w:hyperlink w:anchor="_Toc17195067" w:history="1">
        <w:r w:rsidR="0005269C" w:rsidRPr="0005269C">
          <w:rPr>
            <w:rStyle w:val="Hyperlink"/>
            <w:rFonts w:asciiTheme="minorHAnsi" w:hAnsiTheme="minorHAnsi"/>
            <w:noProof/>
            <w:sz w:val="22"/>
            <w:szCs w:val="22"/>
          </w:rPr>
          <w:t>Data availability from the Lifelines workspace to the cluster</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_Toc17195067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7</w:t>
        </w:r>
        <w:r w:rsidR="0005269C" w:rsidRPr="0005269C">
          <w:rPr>
            <w:rFonts w:asciiTheme="minorHAnsi" w:hAnsiTheme="minorHAnsi"/>
            <w:noProof/>
            <w:webHidden/>
            <w:sz w:val="22"/>
            <w:szCs w:val="22"/>
          </w:rPr>
          <w:fldChar w:fldCharType="end"/>
        </w:r>
      </w:hyperlink>
    </w:p>
    <w:p w:rsidR="0005269C" w:rsidRPr="0005269C" w:rsidRDefault="00392CA1">
      <w:pPr>
        <w:pStyle w:val="Inhopg2"/>
        <w:tabs>
          <w:tab w:val="left" w:pos="960"/>
          <w:tab w:val="right" w:leader="dot" w:pos="9062"/>
        </w:tabs>
        <w:rPr>
          <w:rFonts w:asciiTheme="minorHAnsi" w:eastAsiaTheme="minorEastAsia" w:hAnsiTheme="minorHAnsi" w:cstheme="minorBidi"/>
          <w:noProof/>
          <w:sz w:val="22"/>
          <w:szCs w:val="22"/>
        </w:rPr>
      </w:pPr>
      <w:hyperlink w:anchor="_Toc17195068" w:history="1">
        <w:r w:rsidR="0005269C" w:rsidRPr="0005269C">
          <w:rPr>
            <w:rStyle w:val="Hyperlink"/>
            <w:rFonts w:asciiTheme="minorHAnsi" w:hAnsiTheme="minorHAnsi"/>
            <w:noProof/>
            <w:sz w:val="22"/>
            <w:szCs w:val="22"/>
          </w:rPr>
          <w:t>5.7</w:t>
        </w:r>
        <w:r w:rsidR="0005269C" w:rsidRPr="0005269C">
          <w:rPr>
            <w:rFonts w:asciiTheme="minorHAnsi" w:eastAsiaTheme="minorEastAsia" w:hAnsiTheme="minorHAnsi" w:cstheme="minorBidi"/>
            <w:noProof/>
            <w:sz w:val="22"/>
            <w:szCs w:val="22"/>
          </w:rPr>
          <w:tab/>
        </w:r>
        <w:r w:rsidR="0005269C" w:rsidRPr="0005269C">
          <w:rPr>
            <w:rStyle w:val="Hyperlink"/>
            <w:rFonts w:asciiTheme="minorHAnsi" w:hAnsiTheme="minorHAnsi"/>
            <w:noProof/>
            <w:sz w:val="22"/>
            <w:szCs w:val="22"/>
          </w:rPr>
          <w:t>Backup/Restore Data</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_Toc17195068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7</w:t>
        </w:r>
        <w:r w:rsidR="0005269C" w:rsidRPr="0005269C">
          <w:rPr>
            <w:rFonts w:asciiTheme="minorHAnsi" w:hAnsiTheme="minorHAnsi"/>
            <w:noProof/>
            <w:webHidden/>
            <w:sz w:val="22"/>
            <w:szCs w:val="22"/>
          </w:rPr>
          <w:fldChar w:fldCharType="end"/>
        </w:r>
      </w:hyperlink>
    </w:p>
    <w:p w:rsidR="0005269C" w:rsidRPr="0005269C" w:rsidRDefault="00392CA1">
      <w:pPr>
        <w:pStyle w:val="Inhopg1"/>
        <w:tabs>
          <w:tab w:val="right" w:leader="dot" w:pos="9062"/>
        </w:tabs>
        <w:rPr>
          <w:rFonts w:asciiTheme="minorHAnsi" w:eastAsiaTheme="minorEastAsia" w:hAnsiTheme="minorHAnsi" w:cstheme="minorBidi"/>
          <w:noProof/>
          <w:sz w:val="22"/>
          <w:szCs w:val="22"/>
        </w:rPr>
      </w:pPr>
      <w:hyperlink w:anchor="_Toc17195069" w:history="1">
        <w:r w:rsidR="0005269C" w:rsidRPr="0005269C">
          <w:rPr>
            <w:rStyle w:val="Hyperlink"/>
            <w:rFonts w:asciiTheme="minorHAnsi" w:hAnsiTheme="minorHAnsi"/>
            <w:noProof/>
            <w:sz w:val="22"/>
            <w:szCs w:val="22"/>
          </w:rPr>
          <w:t>Appendix A: Cluster folder structure</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_Toc17195069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8</w:t>
        </w:r>
        <w:r w:rsidR="0005269C" w:rsidRPr="0005269C">
          <w:rPr>
            <w:rFonts w:asciiTheme="minorHAnsi" w:hAnsiTheme="minorHAnsi"/>
            <w:noProof/>
            <w:webHidden/>
            <w:sz w:val="22"/>
            <w:szCs w:val="22"/>
          </w:rPr>
          <w:fldChar w:fldCharType="end"/>
        </w:r>
      </w:hyperlink>
    </w:p>
    <w:p w:rsidR="0005269C" w:rsidRPr="0005269C" w:rsidRDefault="00392CA1">
      <w:pPr>
        <w:pStyle w:val="Inhopg1"/>
        <w:tabs>
          <w:tab w:val="right" w:leader="dot" w:pos="9062"/>
        </w:tabs>
        <w:rPr>
          <w:rFonts w:asciiTheme="minorHAnsi" w:eastAsiaTheme="minorEastAsia" w:hAnsiTheme="minorHAnsi" w:cstheme="minorBidi"/>
          <w:noProof/>
          <w:sz w:val="22"/>
          <w:szCs w:val="22"/>
        </w:rPr>
      </w:pPr>
      <w:hyperlink w:anchor="_Toc17195070" w:history="1">
        <w:r w:rsidR="0005269C" w:rsidRPr="0005269C">
          <w:rPr>
            <w:rStyle w:val="Hyperlink"/>
            <w:rFonts w:asciiTheme="minorHAnsi" w:hAnsiTheme="minorHAnsi"/>
            <w:noProof/>
            <w:sz w:val="22"/>
            <w:szCs w:val="22"/>
          </w:rPr>
          <w:t>Appendix B: RACI UGLI data access</w:t>
        </w:r>
        <w:r w:rsidR="0005269C" w:rsidRPr="0005269C">
          <w:rPr>
            <w:rFonts w:asciiTheme="minorHAnsi" w:hAnsiTheme="minorHAnsi"/>
            <w:noProof/>
            <w:webHidden/>
            <w:sz w:val="22"/>
            <w:szCs w:val="22"/>
          </w:rPr>
          <w:tab/>
        </w:r>
        <w:r w:rsidR="0005269C" w:rsidRPr="0005269C">
          <w:rPr>
            <w:rFonts w:asciiTheme="minorHAnsi" w:hAnsiTheme="minorHAnsi"/>
            <w:noProof/>
            <w:webHidden/>
            <w:sz w:val="22"/>
            <w:szCs w:val="22"/>
          </w:rPr>
          <w:fldChar w:fldCharType="begin"/>
        </w:r>
        <w:r w:rsidR="0005269C" w:rsidRPr="0005269C">
          <w:rPr>
            <w:rFonts w:asciiTheme="minorHAnsi" w:hAnsiTheme="minorHAnsi"/>
            <w:noProof/>
            <w:webHidden/>
            <w:sz w:val="22"/>
            <w:szCs w:val="22"/>
          </w:rPr>
          <w:instrText xml:space="preserve"> PAGEREF _Toc17195070 \h </w:instrText>
        </w:r>
        <w:r w:rsidR="0005269C" w:rsidRPr="0005269C">
          <w:rPr>
            <w:rFonts w:asciiTheme="minorHAnsi" w:hAnsiTheme="minorHAnsi"/>
            <w:noProof/>
            <w:webHidden/>
            <w:sz w:val="22"/>
            <w:szCs w:val="22"/>
          </w:rPr>
        </w:r>
        <w:r w:rsidR="0005269C" w:rsidRPr="0005269C">
          <w:rPr>
            <w:rFonts w:asciiTheme="minorHAnsi" w:hAnsiTheme="minorHAnsi"/>
            <w:noProof/>
            <w:webHidden/>
            <w:sz w:val="22"/>
            <w:szCs w:val="22"/>
          </w:rPr>
          <w:fldChar w:fldCharType="separate"/>
        </w:r>
        <w:r w:rsidR="0005269C" w:rsidRPr="0005269C">
          <w:rPr>
            <w:rFonts w:asciiTheme="minorHAnsi" w:hAnsiTheme="minorHAnsi"/>
            <w:noProof/>
            <w:webHidden/>
            <w:sz w:val="22"/>
            <w:szCs w:val="22"/>
          </w:rPr>
          <w:t>10</w:t>
        </w:r>
        <w:r w:rsidR="0005269C" w:rsidRPr="0005269C">
          <w:rPr>
            <w:rFonts w:asciiTheme="minorHAnsi" w:hAnsiTheme="minorHAnsi"/>
            <w:noProof/>
            <w:webHidden/>
            <w:sz w:val="22"/>
            <w:szCs w:val="22"/>
          </w:rPr>
          <w:fldChar w:fldCharType="end"/>
        </w:r>
      </w:hyperlink>
    </w:p>
    <w:p w:rsidR="00151595" w:rsidRPr="0005269C" w:rsidRDefault="00DA09F2">
      <w:pPr>
        <w:rPr>
          <w:rFonts w:asciiTheme="minorHAnsi" w:hAnsiTheme="minorHAnsi" w:cs="Calibri"/>
          <w:b/>
          <w:color w:val="000000"/>
          <w:sz w:val="22"/>
          <w:szCs w:val="22"/>
          <w:lang w:val="en-GB"/>
        </w:rPr>
      </w:pPr>
      <w:r w:rsidRPr="0005269C">
        <w:rPr>
          <w:rFonts w:asciiTheme="minorHAnsi" w:hAnsiTheme="minorHAnsi"/>
          <w:sz w:val="22"/>
          <w:szCs w:val="22"/>
        </w:rPr>
        <w:fldChar w:fldCharType="end"/>
      </w:r>
      <w:r w:rsidR="00151595" w:rsidRPr="0005269C">
        <w:rPr>
          <w:rFonts w:asciiTheme="minorHAnsi" w:hAnsiTheme="minorHAnsi"/>
          <w:sz w:val="22"/>
          <w:szCs w:val="22"/>
        </w:rPr>
        <w:br w:type="page"/>
      </w:r>
    </w:p>
    <w:p w:rsidR="00F60156" w:rsidRPr="002150B2" w:rsidRDefault="00DA04B6" w:rsidP="00513BBE">
      <w:pPr>
        <w:pStyle w:val="Kop1SG"/>
      </w:pPr>
      <w:bookmarkStart w:id="1" w:name="_Toc17195049"/>
      <w:r w:rsidRPr="002150B2">
        <w:lastRenderedPageBreak/>
        <w:t>Aim</w:t>
      </w:r>
      <w:bookmarkEnd w:id="1"/>
    </w:p>
    <w:p w:rsidR="00F60156" w:rsidRPr="002150B2" w:rsidRDefault="00F60156" w:rsidP="009E7CA6">
      <w:pPr>
        <w:spacing w:line="276" w:lineRule="auto"/>
        <w:ind w:left="720"/>
        <w:rPr>
          <w:rFonts w:asciiTheme="minorHAnsi" w:hAnsiTheme="minorHAnsi"/>
          <w:b/>
          <w:sz w:val="22"/>
          <w:szCs w:val="22"/>
        </w:rPr>
      </w:pPr>
    </w:p>
    <w:p w:rsidR="00883D3B" w:rsidRPr="002150B2" w:rsidRDefault="00DA04B6" w:rsidP="009E7CA6">
      <w:pPr>
        <w:spacing w:line="276" w:lineRule="auto"/>
        <w:rPr>
          <w:rFonts w:asciiTheme="minorHAnsi" w:hAnsiTheme="minorHAnsi"/>
          <w:sz w:val="22"/>
          <w:szCs w:val="22"/>
          <w:lang w:val="en-GB"/>
        </w:rPr>
      </w:pPr>
      <w:r w:rsidRPr="002150B2">
        <w:rPr>
          <w:rFonts w:asciiTheme="minorHAnsi" w:hAnsiTheme="minorHAnsi"/>
          <w:sz w:val="22"/>
          <w:szCs w:val="22"/>
          <w:lang w:val="en-US"/>
        </w:rPr>
        <w:t xml:space="preserve">This process describes the steps involved to give a researcher access to the </w:t>
      </w:r>
      <w:r w:rsidR="0008094A" w:rsidRPr="002150B2">
        <w:rPr>
          <w:rFonts w:asciiTheme="minorHAnsi" w:hAnsiTheme="minorHAnsi"/>
          <w:sz w:val="22"/>
          <w:szCs w:val="22"/>
          <w:lang w:val="en-US"/>
        </w:rPr>
        <w:t>UGLI-</w:t>
      </w:r>
      <w:r w:rsidRPr="002150B2">
        <w:rPr>
          <w:rFonts w:asciiTheme="minorHAnsi" w:hAnsiTheme="minorHAnsi"/>
          <w:sz w:val="22"/>
          <w:szCs w:val="22"/>
          <w:lang w:val="en-US"/>
        </w:rPr>
        <w:t>data as defined in the approved</w:t>
      </w:r>
      <w:r w:rsidR="0008094A" w:rsidRPr="002150B2">
        <w:rPr>
          <w:rFonts w:asciiTheme="minorHAnsi" w:hAnsiTheme="minorHAnsi"/>
          <w:sz w:val="22"/>
          <w:szCs w:val="22"/>
          <w:lang w:val="en-US"/>
        </w:rPr>
        <w:t xml:space="preserve"> UGLI</w:t>
      </w:r>
      <w:r w:rsidRPr="002150B2">
        <w:rPr>
          <w:rFonts w:asciiTheme="minorHAnsi" w:hAnsiTheme="minorHAnsi"/>
          <w:sz w:val="22"/>
          <w:szCs w:val="22"/>
          <w:lang w:val="en-US"/>
        </w:rPr>
        <w:t xml:space="preserve"> research proposal.</w:t>
      </w:r>
      <w:r w:rsidR="00287D20" w:rsidRPr="002150B2">
        <w:rPr>
          <w:rFonts w:asciiTheme="minorHAnsi" w:hAnsiTheme="minorHAnsi"/>
          <w:sz w:val="22"/>
          <w:szCs w:val="22"/>
          <w:lang w:val="en-US"/>
        </w:rPr>
        <w:t xml:space="preserve"> </w:t>
      </w:r>
      <w:r w:rsidR="00883D3B" w:rsidRPr="002150B2">
        <w:rPr>
          <w:rFonts w:asciiTheme="minorHAnsi" w:hAnsiTheme="minorHAnsi"/>
          <w:sz w:val="22"/>
          <w:szCs w:val="22"/>
          <w:lang w:val="en-GB"/>
        </w:rPr>
        <w:t>UGLI consortium members receive temporary exclusive right to use the data for a period of 3 years. The 3-year period starts when UGLI-data has been made available to researchers. After 3 years, UGLI consortium members must submit applications for the use of the data generated within UGLI via the regular Lifelines application procedure. This</w:t>
      </w:r>
      <w:r w:rsidR="00907475">
        <w:rPr>
          <w:rFonts w:asciiTheme="minorHAnsi" w:hAnsiTheme="minorHAnsi"/>
          <w:sz w:val="22"/>
          <w:szCs w:val="22"/>
          <w:lang w:val="en-GB"/>
        </w:rPr>
        <w:t xml:space="preserve"> SOP therefore applies to the 3-</w:t>
      </w:r>
      <w:r w:rsidR="00883D3B" w:rsidRPr="002150B2">
        <w:rPr>
          <w:rFonts w:asciiTheme="minorHAnsi" w:hAnsiTheme="minorHAnsi"/>
          <w:sz w:val="22"/>
          <w:szCs w:val="22"/>
          <w:lang w:val="en-GB"/>
        </w:rPr>
        <w:t>year period.</w:t>
      </w:r>
    </w:p>
    <w:p w:rsidR="00F60156" w:rsidRPr="002150B2" w:rsidRDefault="00F60156" w:rsidP="009E7CA6">
      <w:pPr>
        <w:spacing w:line="276" w:lineRule="auto"/>
        <w:rPr>
          <w:rFonts w:asciiTheme="minorHAnsi" w:hAnsi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7"/>
      </w:tblGrid>
      <w:tr w:rsidR="00BB6900" w:rsidRPr="002150B2" w:rsidTr="00F60156">
        <w:tc>
          <w:tcPr>
            <w:tcW w:w="4503" w:type="dxa"/>
          </w:tcPr>
          <w:p w:rsidR="00F60156" w:rsidRPr="002150B2" w:rsidRDefault="00DA04B6" w:rsidP="009E7CA6">
            <w:pPr>
              <w:spacing w:line="276" w:lineRule="auto"/>
              <w:rPr>
                <w:rFonts w:asciiTheme="minorHAnsi" w:hAnsiTheme="minorHAnsi"/>
                <w:b/>
                <w:sz w:val="22"/>
                <w:szCs w:val="22"/>
              </w:rPr>
            </w:pPr>
            <w:r w:rsidRPr="002150B2">
              <w:rPr>
                <w:rFonts w:asciiTheme="minorHAnsi" w:hAnsiTheme="minorHAnsi"/>
                <w:b/>
                <w:sz w:val="22"/>
                <w:szCs w:val="22"/>
              </w:rPr>
              <w:t>KPI</w:t>
            </w:r>
          </w:p>
        </w:tc>
        <w:tc>
          <w:tcPr>
            <w:tcW w:w="4707" w:type="dxa"/>
          </w:tcPr>
          <w:p w:rsidR="00F60156" w:rsidRPr="002150B2" w:rsidRDefault="00DA04B6" w:rsidP="009E7CA6">
            <w:pPr>
              <w:spacing w:line="276" w:lineRule="auto"/>
              <w:rPr>
                <w:rFonts w:asciiTheme="minorHAnsi" w:hAnsiTheme="minorHAnsi"/>
                <w:b/>
                <w:sz w:val="22"/>
                <w:szCs w:val="22"/>
              </w:rPr>
            </w:pPr>
            <w:r w:rsidRPr="002150B2">
              <w:rPr>
                <w:rFonts w:asciiTheme="minorHAnsi" w:hAnsiTheme="minorHAnsi"/>
                <w:b/>
                <w:sz w:val="22"/>
                <w:szCs w:val="22"/>
              </w:rPr>
              <w:t>Standard</w:t>
            </w:r>
          </w:p>
        </w:tc>
      </w:tr>
      <w:tr w:rsidR="00BB6900" w:rsidRPr="00392CA1" w:rsidTr="00F60156">
        <w:tc>
          <w:tcPr>
            <w:tcW w:w="4503" w:type="dxa"/>
          </w:tcPr>
          <w:p w:rsidR="00F60156" w:rsidRPr="002150B2" w:rsidRDefault="00DA04B6" w:rsidP="009E7CA6">
            <w:pPr>
              <w:spacing w:line="276" w:lineRule="auto"/>
              <w:rPr>
                <w:rFonts w:asciiTheme="minorHAnsi" w:hAnsiTheme="minorHAnsi"/>
                <w:sz w:val="22"/>
                <w:szCs w:val="22"/>
                <w:lang w:val="en-US"/>
              </w:rPr>
            </w:pPr>
            <w:r w:rsidRPr="002150B2">
              <w:rPr>
                <w:rFonts w:asciiTheme="minorHAnsi" w:hAnsiTheme="minorHAnsi"/>
                <w:sz w:val="22"/>
                <w:szCs w:val="22"/>
                <w:lang w:val="en-US"/>
              </w:rPr>
              <w:t>Lead time between signed contract</w:t>
            </w:r>
            <w:r w:rsidR="00883D3B" w:rsidRPr="002150B2">
              <w:rPr>
                <w:rFonts w:asciiTheme="minorHAnsi" w:hAnsiTheme="minorHAnsi"/>
                <w:sz w:val="22"/>
                <w:szCs w:val="22"/>
                <w:lang w:val="en-US"/>
              </w:rPr>
              <w:t>s</w:t>
            </w:r>
            <w:r w:rsidRPr="002150B2">
              <w:rPr>
                <w:rFonts w:asciiTheme="minorHAnsi" w:hAnsiTheme="minorHAnsi"/>
                <w:sz w:val="22"/>
                <w:szCs w:val="22"/>
                <w:lang w:val="en-US"/>
              </w:rPr>
              <w:t xml:space="preserve"> and Data Access granted to the researcher</w:t>
            </w:r>
          </w:p>
        </w:tc>
        <w:tc>
          <w:tcPr>
            <w:tcW w:w="4707" w:type="dxa"/>
          </w:tcPr>
          <w:p w:rsidR="00F60156" w:rsidRPr="002150B2" w:rsidRDefault="00DA04B6" w:rsidP="00513BBE">
            <w:pPr>
              <w:spacing w:line="276" w:lineRule="auto"/>
              <w:rPr>
                <w:rFonts w:asciiTheme="minorHAnsi" w:hAnsiTheme="minorHAnsi"/>
                <w:sz w:val="22"/>
                <w:szCs w:val="22"/>
                <w:lang w:val="en-US"/>
              </w:rPr>
            </w:pPr>
            <w:r w:rsidRPr="002150B2">
              <w:rPr>
                <w:rFonts w:asciiTheme="minorHAnsi" w:hAnsiTheme="minorHAnsi"/>
                <w:sz w:val="22"/>
                <w:szCs w:val="22"/>
                <w:u w:val="single"/>
                <w:lang w:val="en-US"/>
              </w:rPr>
              <w:t>Genotype</w:t>
            </w:r>
            <w:r w:rsidR="0008094A" w:rsidRPr="002150B2">
              <w:rPr>
                <w:rFonts w:asciiTheme="minorHAnsi" w:hAnsiTheme="minorHAnsi"/>
                <w:sz w:val="22"/>
                <w:szCs w:val="22"/>
                <w:u w:val="single"/>
                <w:lang w:val="en-US"/>
              </w:rPr>
              <w:t xml:space="preserve"> and phenotype</w:t>
            </w:r>
            <w:r w:rsidRPr="002150B2">
              <w:rPr>
                <w:rFonts w:asciiTheme="minorHAnsi" w:hAnsiTheme="minorHAnsi"/>
                <w:sz w:val="22"/>
                <w:szCs w:val="22"/>
                <w:u w:val="single"/>
                <w:lang w:val="en-US"/>
              </w:rPr>
              <w:t xml:space="preserve"> data:</w:t>
            </w:r>
            <w:r w:rsidRPr="002150B2">
              <w:rPr>
                <w:rFonts w:asciiTheme="minorHAnsi" w:hAnsiTheme="minorHAnsi"/>
                <w:sz w:val="22"/>
                <w:szCs w:val="22"/>
                <w:lang w:val="en-US"/>
              </w:rPr>
              <w:t xml:space="preserve"> Maximum </w:t>
            </w:r>
            <w:r w:rsidR="00513BBE">
              <w:rPr>
                <w:rFonts w:asciiTheme="minorHAnsi" w:hAnsiTheme="minorHAnsi"/>
                <w:sz w:val="22"/>
                <w:szCs w:val="22"/>
                <w:lang w:val="en-US"/>
              </w:rPr>
              <w:t>5</w:t>
            </w:r>
            <w:r w:rsidRPr="002150B2">
              <w:rPr>
                <w:rFonts w:asciiTheme="minorHAnsi" w:hAnsiTheme="minorHAnsi"/>
                <w:sz w:val="22"/>
                <w:szCs w:val="22"/>
                <w:lang w:val="en-US"/>
              </w:rPr>
              <w:t xml:space="preserve"> </w:t>
            </w:r>
            <w:r w:rsidR="00513BBE">
              <w:rPr>
                <w:rFonts w:asciiTheme="minorHAnsi" w:hAnsiTheme="minorHAnsi"/>
                <w:sz w:val="22"/>
                <w:szCs w:val="22"/>
                <w:lang w:val="en-US"/>
              </w:rPr>
              <w:t>working days</w:t>
            </w:r>
            <w:r w:rsidRPr="002150B2">
              <w:rPr>
                <w:rFonts w:asciiTheme="minorHAnsi" w:hAnsiTheme="minorHAnsi"/>
                <w:sz w:val="22"/>
                <w:szCs w:val="22"/>
                <w:lang w:val="en-US"/>
              </w:rPr>
              <w:t xml:space="preserve"> lead time between signed </w:t>
            </w:r>
            <w:r w:rsidR="00287D20" w:rsidRPr="002150B2">
              <w:rPr>
                <w:rFonts w:asciiTheme="minorHAnsi" w:hAnsiTheme="minorHAnsi"/>
                <w:sz w:val="22"/>
                <w:szCs w:val="22"/>
                <w:lang w:val="en-US"/>
              </w:rPr>
              <w:t>DMTA and code of conduct</w:t>
            </w:r>
            <w:r w:rsidRPr="002150B2">
              <w:rPr>
                <w:rFonts w:asciiTheme="minorHAnsi" w:hAnsiTheme="minorHAnsi"/>
                <w:sz w:val="22"/>
                <w:szCs w:val="22"/>
                <w:lang w:val="en-US"/>
              </w:rPr>
              <w:t xml:space="preserve"> and data access granted to the researcher</w:t>
            </w:r>
          </w:p>
        </w:tc>
      </w:tr>
    </w:tbl>
    <w:p w:rsidR="00F60156" w:rsidRPr="002150B2" w:rsidRDefault="00F60156" w:rsidP="009E7CA6">
      <w:pPr>
        <w:spacing w:line="276" w:lineRule="auto"/>
        <w:rPr>
          <w:rFonts w:asciiTheme="minorHAnsi" w:hAnsiTheme="minorHAnsi"/>
          <w:sz w:val="22"/>
          <w:szCs w:val="22"/>
          <w:lang w:val="en-US"/>
        </w:rPr>
      </w:pPr>
    </w:p>
    <w:p w:rsidR="00F60156" w:rsidRPr="002150B2" w:rsidRDefault="00DA04B6" w:rsidP="00513BBE">
      <w:pPr>
        <w:pStyle w:val="Kop1SG"/>
      </w:pPr>
      <w:bookmarkStart w:id="2" w:name="_Toc17195050"/>
      <w:r w:rsidRPr="002150B2">
        <w:t xml:space="preserve">Area of Application and </w:t>
      </w:r>
      <w:r w:rsidR="00D31BD9" w:rsidRPr="002150B2">
        <w:t>Process</w:t>
      </w:r>
      <w:r w:rsidRPr="002150B2">
        <w:t xml:space="preserve"> relation</w:t>
      </w:r>
      <w:bookmarkEnd w:id="2"/>
    </w:p>
    <w:p w:rsidR="00F60156" w:rsidRPr="002150B2" w:rsidRDefault="00F60156" w:rsidP="009E7CA6">
      <w:pPr>
        <w:spacing w:line="276" w:lineRule="auto"/>
        <w:ind w:left="720"/>
        <w:rPr>
          <w:rFonts w:asciiTheme="minorHAnsi" w:hAnsiTheme="minorHAnsi"/>
          <w:b/>
          <w:sz w:val="22"/>
          <w:szCs w:val="22"/>
          <w:lang w:val="en-US"/>
        </w:rPr>
      </w:pPr>
    </w:p>
    <w:p w:rsidR="00F60156" w:rsidRPr="002150B2" w:rsidRDefault="00DA04B6" w:rsidP="009E7CA6">
      <w:pPr>
        <w:spacing w:line="276" w:lineRule="auto"/>
        <w:rPr>
          <w:rFonts w:asciiTheme="minorHAnsi" w:hAnsiTheme="minorHAnsi"/>
          <w:sz w:val="22"/>
          <w:szCs w:val="22"/>
          <w:lang w:val="en-US"/>
        </w:rPr>
      </w:pPr>
      <w:r w:rsidRPr="002150B2">
        <w:rPr>
          <w:rFonts w:asciiTheme="minorHAnsi" w:hAnsiTheme="minorHAnsi"/>
          <w:sz w:val="22"/>
          <w:szCs w:val="22"/>
          <w:lang w:val="en-US"/>
        </w:rPr>
        <w:t xml:space="preserve">The area of application of this process is the </w:t>
      </w:r>
      <w:r w:rsidR="000B3400" w:rsidRPr="002150B2">
        <w:rPr>
          <w:rFonts w:asciiTheme="minorHAnsi" w:hAnsiTheme="minorHAnsi"/>
          <w:sz w:val="22"/>
          <w:szCs w:val="22"/>
          <w:lang w:val="en-US"/>
        </w:rPr>
        <w:t>Lifelines</w:t>
      </w:r>
      <w:r w:rsidRPr="002150B2">
        <w:rPr>
          <w:rFonts w:asciiTheme="minorHAnsi" w:hAnsiTheme="minorHAnsi"/>
          <w:sz w:val="22"/>
          <w:szCs w:val="22"/>
          <w:lang w:val="en-US"/>
        </w:rPr>
        <w:t xml:space="preserve"> Research Office,</w:t>
      </w:r>
      <w:r w:rsidR="0008094A" w:rsidRPr="002150B2">
        <w:rPr>
          <w:rFonts w:asciiTheme="minorHAnsi" w:hAnsiTheme="minorHAnsi"/>
          <w:sz w:val="22"/>
          <w:szCs w:val="22"/>
          <w:lang w:val="en-US"/>
        </w:rPr>
        <w:t xml:space="preserve"> the UGLI-</w:t>
      </w:r>
      <w:r w:rsidR="00907475">
        <w:rPr>
          <w:rFonts w:asciiTheme="minorHAnsi" w:hAnsiTheme="minorHAnsi"/>
          <w:sz w:val="22"/>
          <w:szCs w:val="22"/>
          <w:lang w:val="en-US"/>
        </w:rPr>
        <w:t>steering committee</w:t>
      </w:r>
      <w:r w:rsidR="0008094A" w:rsidRPr="002150B2">
        <w:rPr>
          <w:rFonts w:asciiTheme="minorHAnsi" w:hAnsiTheme="minorHAnsi"/>
          <w:sz w:val="22"/>
          <w:szCs w:val="22"/>
          <w:lang w:val="en-US"/>
        </w:rPr>
        <w:t xml:space="preserve"> (UMCG SC)</w:t>
      </w:r>
      <w:r w:rsidRPr="002150B2">
        <w:rPr>
          <w:rFonts w:asciiTheme="minorHAnsi" w:hAnsiTheme="minorHAnsi"/>
          <w:sz w:val="22"/>
          <w:szCs w:val="22"/>
          <w:lang w:val="en-US"/>
        </w:rPr>
        <w:t xml:space="preserve"> </w:t>
      </w:r>
      <w:r w:rsidR="00513BBE" w:rsidRPr="00513BBE">
        <w:rPr>
          <w:rFonts w:asciiTheme="minorHAnsi" w:hAnsiTheme="minorHAnsi"/>
          <w:sz w:val="22"/>
          <w:szCs w:val="22"/>
          <w:lang w:val="en-US"/>
        </w:rPr>
        <w:t xml:space="preserve">and </w:t>
      </w:r>
      <w:r w:rsidRPr="002150B2">
        <w:rPr>
          <w:rFonts w:asciiTheme="minorHAnsi" w:hAnsiTheme="minorHAnsi"/>
          <w:sz w:val="22"/>
          <w:szCs w:val="22"/>
          <w:lang w:val="en-US"/>
        </w:rPr>
        <w:t xml:space="preserve">the Genomics </w:t>
      </w:r>
      <w:r w:rsidR="000B3400" w:rsidRPr="002150B2">
        <w:rPr>
          <w:rFonts w:asciiTheme="minorHAnsi" w:hAnsiTheme="minorHAnsi"/>
          <w:sz w:val="22"/>
          <w:szCs w:val="22"/>
          <w:lang w:val="en-US"/>
        </w:rPr>
        <w:t>Coordination</w:t>
      </w:r>
      <w:r w:rsidRPr="002150B2">
        <w:rPr>
          <w:rFonts w:asciiTheme="minorHAnsi" w:hAnsiTheme="minorHAnsi"/>
          <w:sz w:val="22"/>
          <w:szCs w:val="22"/>
          <w:lang w:val="en-US"/>
        </w:rPr>
        <w:t xml:space="preserve"> Centre (Team GCC).</w:t>
      </w:r>
    </w:p>
    <w:p w:rsidR="00F60156" w:rsidRPr="002150B2" w:rsidRDefault="00F60156" w:rsidP="009E7CA6">
      <w:pPr>
        <w:spacing w:line="276" w:lineRule="auto"/>
        <w:rPr>
          <w:rFonts w:asciiTheme="minorHAnsi" w:hAnsiTheme="minorHAnsi"/>
          <w:sz w:val="22"/>
          <w:szCs w:val="22"/>
          <w:lang w:val="en-US"/>
        </w:rPr>
      </w:pPr>
    </w:p>
    <w:p w:rsidR="00F60156" w:rsidRPr="002150B2" w:rsidRDefault="00DA04B6" w:rsidP="00513BBE">
      <w:pPr>
        <w:pStyle w:val="Kop1SG"/>
      </w:pPr>
      <w:bookmarkStart w:id="3" w:name="_Toc17195051"/>
      <w:r w:rsidRPr="002150B2">
        <w:t>Definitions and abbreviations</w:t>
      </w:r>
      <w:bookmarkEnd w:id="3"/>
    </w:p>
    <w:p w:rsidR="00F60156" w:rsidRPr="002150B2" w:rsidRDefault="00F60156" w:rsidP="009E7CA6">
      <w:pPr>
        <w:spacing w:line="276" w:lineRule="auto"/>
        <w:ind w:left="720"/>
        <w:rPr>
          <w:rFonts w:asciiTheme="minorHAnsi" w:hAnsiTheme="minorHAnsi"/>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193"/>
      </w:tblGrid>
      <w:tr w:rsidR="00287D20" w:rsidRPr="002150B2" w:rsidTr="00F60156">
        <w:tc>
          <w:tcPr>
            <w:tcW w:w="2083" w:type="dxa"/>
          </w:tcPr>
          <w:p w:rsidR="00287D20" w:rsidRPr="00E27F61" w:rsidRDefault="00287D20" w:rsidP="009E7CA6">
            <w:pPr>
              <w:spacing w:line="276" w:lineRule="auto"/>
              <w:rPr>
                <w:rFonts w:asciiTheme="minorHAnsi" w:hAnsiTheme="minorHAnsi"/>
                <w:sz w:val="20"/>
                <w:szCs w:val="20"/>
              </w:rPr>
            </w:pPr>
            <w:r w:rsidRPr="00E27F61">
              <w:rPr>
                <w:rFonts w:asciiTheme="minorHAnsi" w:hAnsiTheme="minorHAnsi"/>
                <w:sz w:val="20"/>
                <w:szCs w:val="20"/>
              </w:rPr>
              <w:t>UGLI-SC</w:t>
            </w:r>
          </w:p>
        </w:tc>
        <w:tc>
          <w:tcPr>
            <w:tcW w:w="7193" w:type="dxa"/>
          </w:tcPr>
          <w:p w:rsidR="00287D20" w:rsidRPr="00E27F61" w:rsidRDefault="00287D20" w:rsidP="009E7CA6">
            <w:pPr>
              <w:spacing w:line="276" w:lineRule="auto"/>
              <w:rPr>
                <w:rFonts w:asciiTheme="minorHAnsi" w:hAnsiTheme="minorHAnsi"/>
                <w:sz w:val="20"/>
                <w:szCs w:val="20"/>
                <w:lang w:val="en-GB"/>
              </w:rPr>
            </w:pPr>
            <w:r w:rsidRPr="00E27F61">
              <w:rPr>
                <w:rFonts w:asciiTheme="minorHAnsi" w:hAnsiTheme="minorHAnsi"/>
                <w:sz w:val="20"/>
                <w:szCs w:val="20"/>
                <w:lang w:val="en-US"/>
              </w:rPr>
              <w:t>UMCG part of the UGLI-</w:t>
            </w:r>
            <w:r w:rsidR="00907475" w:rsidRPr="00E27F61">
              <w:rPr>
                <w:rFonts w:asciiTheme="minorHAnsi" w:hAnsiTheme="minorHAnsi"/>
                <w:sz w:val="20"/>
                <w:szCs w:val="20"/>
                <w:lang w:val="en-US"/>
              </w:rPr>
              <w:t>steering committee</w:t>
            </w:r>
            <w:r w:rsidRPr="00E27F61">
              <w:rPr>
                <w:rFonts w:asciiTheme="minorHAnsi" w:hAnsiTheme="minorHAnsi"/>
                <w:sz w:val="20"/>
                <w:szCs w:val="20"/>
                <w:lang w:val="en-US"/>
              </w:rPr>
              <w:t xml:space="preserve">. Contact person and head of this </w:t>
            </w:r>
            <w:r w:rsidR="00907475" w:rsidRPr="00E27F61">
              <w:rPr>
                <w:rFonts w:asciiTheme="minorHAnsi" w:hAnsiTheme="minorHAnsi"/>
                <w:sz w:val="20"/>
                <w:szCs w:val="20"/>
                <w:lang w:val="en-US"/>
              </w:rPr>
              <w:t>steering committee</w:t>
            </w:r>
            <w:r w:rsidRPr="00E27F61">
              <w:rPr>
                <w:rFonts w:asciiTheme="minorHAnsi" w:hAnsiTheme="minorHAnsi"/>
                <w:sz w:val="20"/>
                <w:szCs w:val="20"/>
                <w:lang w:val="en-US"/>
              </w:rPr>
              <w:t xml:space="preserve"> is Harold Snieder. Lifelines is the other 50% of the UGLI-</w:t>
            </w:r>
            <w:r w:rsidR="00907475" w:rsidRPr="00E27F61">
              <w:rPr>
                <w:rFonts w:asciiTheme="minorHAnsi" w:hAnsiTheme="minorHAnsi"/>
                <w:sz w:val="20"/>
                <w:szCs w:val="20"/>
                <w:lang w:val="en-US"/>
              </w:rPr>
              <w:t>steering committee</w:t>
            </w:r>
            <w:r w:rsidRPr="00E27F61">
              <w:rPr>
                <w:rFonts w:asciiTheme="minorHAnsi" w:hAnsiTheme="minorHAnsi"/>
                <w:sz w:val="20"/>
                <w:szCs w:val="20"/>
                <w:lang w:val="en-US"/>
              </w:rPr>
              <w:t>.</w:t>
            </w:r>
          </w:p>
        </w:tc>
      </w:tr>
      <w:tr w:rsidR="00287D20" w:rsidRPr="00392CA1" w:rsidTr="00F60156">
        <w:tc>
          <w:tcPr>
            <w:tcW w:w="2083" w:type="dxa"/>
          </w:tcPr>
          <w:p w:rsidR="00287D20" w:rsidRPr="00E27F61" w:rsidRDefault="00287D20" w:rsidP="009E7CA6">
            <w:pPr>
              <w:spacing w:line="276" w:lineRule="auto"/>
              <w:rPr>
                <w:rFonts w:asciiTheme="minorHAnsi" w:hAnsiTheme="minorHAnsi"/>
                <w:sz w:val="20"/>
                <w:szCs w:val="20"/>
              </w:rPr>
            </w:pPr>
            <w:r w:rsidRPr="00E27F61">
              <w:rPr>
                <w:rFonts w:asciiTheme="minorHAnsi" w:hAnsiTheme="minorHAnsi"/>
                <w:sz w:val="20"/>
                <w:szCs w:val="20"/>
              </w:rPr>
              <w:t>HPC environment</w:t>
            </w:r>
          </w:p>
        </w:tc>
        <w:tc>
          <w:tcPr>
            <w:tcW w:w="7193" w:type="dxa"/>
          </w:tcPr>
          <w:p w:rsidR="00287D20" w:rsidRPr="00E27F61" w:rsidRDefault="00287D20" w:rsidP="009E7CA6">
            <w:pPr>
              <w:spacing w:line="276" w:lineRule="auto"/>
              <w:rPr>
                <w:rFonts w:asciiTheme="minorHAnsi" w:hAnsiTheme="minorHAnsi"/>
                <w:sz w:val="20"/>
                <w:szCs w:val="20"/>
                <w:lang w:val="en-GB"/>
              </w:rPr>
            </w:pPr>
            <w:r w:rsidRPr="00E27F61">
              <w:rPr>
                <w:rFonts w:asciiTheme="minorHAnsi" w:hAnsiTheme="minorHAnsi"/>
                <w:sz w:val="20"/>
                <w:szCs w:val="20"/>
                <w:lang w:val="en-GB"/>
              </w:rPr>
              <w:t>A High Performance Computing Linux working environment, also known as ‘cluster’. UGLI-data and Lifelines phenotypic data from first and second assessment will be made available to researchers in the UMCG HPC environment</w:t>
            </w:r>
          </w:p>
        </w:tc>
      </w:tr>
      <w:tr w:rsidR="00287D20" w:rsidRPr="00392CA1" w:rsidTr="00F60156">
        <w:tc>
          <w:tcPr>
            <w:tcW w:w="2083" w:type="dxa"/>
          </w:tcPr>
          <w:p w:rsidR="00287D20" w:rsidRPr="00E27F61" w:rsidRDefault="00287D20" w:rsidP="009E7CA6">
            <w:pPr>
              <w:spacing w:line="276" w:lineRule="auto"/>
              <w:rPr>
                <w:rFonts w:asciiTheme="minorHAnsi" w:hAnsiTheme="minorHAnsi"/>
                <w:sz w:val="20"/>
                <w:szCs w:val="20"/>
                <w:lang w:val="en-GB"/>
              </w:rPr>
            </w:pPr>
            <w:r w:rsidRPr="00E27F61">
              <w:rPr>
                <w:rFonts w:asciiTheme="minorHAnsi" w:hAnsiTheme="minorHAnsi"/>
                <w:sz w:val="20"/>
                <w:szCs w:val="20"/>
                <w:lang w:val="en-GB"/>
              </w:rPr>
              <w:t>Backup data</w:t>
            </w:r>
          </w:p>
        </w:tc>
        <w:tc>
          <w:tcPr>
            <w:tcW w:w="7193" w:type="dxa"/>
          </w:tcPr>
          <w:p w:rsidR="00287D20" w:rsidRPr="00E27F61" w:rsidRDefault="00287D20" w:rsidP="009E7CA6">
            <w:pPr>
              <w:spacing w:line="276" w:lineRule="auto"/>
              <w:rPr>
                <w:rFonts w:asciiTheme="minorHAnsi" w:hAnsiTheme="minorHAnsi"/>
                <w:sz w:val="20"/>
                <w:szCs w:val="20"/>
                <w:lang w:val="en-US"/>
              </w:rPr>
            </w:pPr>
            <w:r w:rsidRPr="00E27F61">
              <w:rPr>
                <w:rFonts w:asciiTheme="minorHAnsi" w:hAnsiTheme="minorHAnsi"/>
                <w:sz w:val="20"/>
                <w:szCs w:val="20"/>
                <w:lang w:val="en-GB"/>
              </w:rPr>
              <w:t xml:space="preserve">UGLI data and phenotypic data will stay available on the UMCG </w:t>
            </w:r>
            <w:r w:rsidRPr="00E27F61">
              <w:rPr>
                <w:rFonts w:asciiTheme="minorHAnsi" w:eastAsia="Calibri" w:hAnsiTheme="minorHAnsi" w:cs="Verdana"/>
                <w:color w:val="000000"/>
                <w:sz w:val="20"/>
                <w:szCs w:val="20"/>
                <w:lang w:val="en-GB"/>
              </w:rPr>
              <w:t>High Performance Computing</w:t>
            </w:r>
            <w:r w:rsidRPr="00E27F61">
              <w:rPr>
                <w:rFonts w:asciiTheme="minorHAnsi" w:hAnsiTheme="minorHAnsi"/>
                <w:sz w:val="20"/>
                <w:szCs w:val="20"/>
                <w:lang w:val="en-GB"/>
              </w:rPr>
              <w:t xml:space="preserve"> (HPC) environment and will not be archived. Files, scripts and syntaxes from project home directories on the HPC will stay available and will not be archived. An automated back-up is performed on all data on a daily basis </w:t>
            </w:r>
            <w:r w:rsidRPr="00E27F61">
              <w:rPr>
                <w:rFonts w:asciiTheme="minorHAnsi" w:hAnsiTheme="minorHAnsi"/>
                <w:sz w:val="20"/>
                <w:szCs w:val="20"/>
                <w:lang w:val="en-US"/>
              </w:rPr>
              <w:t>with the purpose that (part of) the data can be restored if needed.</w:t>
            </w:r>
          </w:p>
        </w:tc>
      </w:tr>
      <w:tr w:rsidR="00287D20" w:rsidRPr="00392CA1" w:rsidTr="00F60156">
        <w:tc>
          <w:tcPr>
            <w:tcW w:w="2083" w:type="dxa"/>
          </w:tcPr>
          <w:p w:rsidR="00287D20" w:rsidRPr="00E27F61" w:rsidRDefault="00287D20" w:rsidP="009E7CA6">
            <w:pPr>
              <w:spacing w:line="276" w:lineRule="auto"/>
              <w:rPr>
                <w:rFonts w:asciiTheme="minorHAnsi" w:hAnsiTheme="minorHAnsi"/>
                <w:sz w:val="20"/>
                <w:szCs w:val="20"/>
              </w:rPr>
            </w:pPr>
            <w:r w:rsidRPr="00E27F61">
              <w:rPr>
                <w:rFonts w:asciiTheme="minorHAnsi" w:hAnsiTheme="minorHAnsi"/>
                <w:sz w:val="20"/>
                <w:szCs w:val="20"/>
              </w:rPr>
              <w:t xml:space="preserve">Data Access </w:t>
            </w:r>
          </w:p>
        </w:tc>
        <w:tc>
          <w:tcPr>
            <w:tcW w:w="7193" w:type="dxa"/>
          </w:tcPr>
          <w:p w:rsidR="00287D20" w:rsidRPr="00E27F61" w:rsidRDefault="00287D20" w:rsidP="009E7CA6">
            <w:pPr>
              <w:spacing w:line="276" w:lineRule="auto"/>
              <w:rPr>
                <w:rFonts w:asciiTheme="minorHAnsi" w:hAnsiTheme="minorHAnsi"/>
                <w:sz w:val="20"/>
                <w:szCs w:val="20"/>
                <w:lang w:val="en-US"/>
              </w:rPr>
            </w:pPr>
            <w:r w:rsidRPr="00E27F61">
              <w:rPr>
                <w:rFonts w:asciiTheme="minorHAnsi" w:hAnsiTheme="minorHAnsi"/>
                <w:sz w:val="20"/>
                <w:szCs w:val="20"/>
                <w:lang w:val="en-US"/>
              </w:rPr>
              <w:t>Process of giving a researcher access to UGLI-data. Access can be granted and revoked.</w:t>
            </w:r>
          </w:p>
        </w:tc>
      </w:tr>
      <w:tr w:rsidR="00287D20" w:rsidRPr="002150B2" w:rsidTr="00F60156">
        <w:tc>
          <w:tcPr>
            <w:tcW w:w="2083" w:type="dxa"/>
          </w:tcPr>
          <w:p w:rsidR="00287D20" w:rsidRPr="00E27F61" w:rsidRDefault="00287D20" w:rsidP="009E7CA6">
            <w:pPr>
              <w:spacing w:line="276" w:lineRule="auto"/>
              <w:rPr>
                <w:rFonts w:asciiTheme="minorHAnsi" w:hAnsiTheme="minorHAnsi"/>
                <w:sz w:val="20"/>
                <w:szCs w:val="20"/>
              </w:rPr>
            </w:pPr>
            <w:r w:rsidRPr="00E27F61">
              <w:rPr>
                <w:rFonts w:asciiTheme="minorHAnsi" w:hAnsiTheme="minorHAnsi"/>
                <w:sz w:val="20"/>
                <w:szCs w:val="20"/>
              </w:rPr>
              <w:t>GCC</w:t>
            </w:r>
          </w:p>
        </w:tc>
        <w:tc>
          <w:tcPr>
            <w:tcW w:w="7193" w:type="dxa"/>
          </w:tcPr>
          <w:p w:rsidR="00287D20" w:rsidRPr="00E27F61" w:rsidRDefault="00287D20" w:rsidP="009E7CA6">
            <w:pPr>
              <w:spacing w:line="276" w:lineRule="auto"/>
              <w:rPr>
                <w:rFonts w:asciiTheme="minorHAnsi" w:hAnsiTheme="minorHAnsi"/>
                <w:sz w:val="20"/>
                <w:szCs w:val="20"/>
                <w:lang w:val="en-US"/>
              </w:rPr>
            </w:pPr>
            <w:r w:rsidRPr="00E27F61">
              <w:rPr>
                <w:rFonts w:asciiTheme="minorHAnsi" w:hAnsiTheme="minorHAnsi"/>
                <w:sz w:val="20"/>
                <w:szCs w:val="20"/>
                <w:lang w:val="en-US"/>
              </w:rPr>
              <w:t>Genomics Coordination Centre (UMCG/RUG).</w:t>
            </w:r>
          </w:p>
        </w:tc>
      </w:tr>
      <w:tr w:rsidR="00287D20" w:rsidRPr="00392CA1" w:rsidTr="00F60156">
        <w:tc>
          <w:tcPr>
            <w:tcW w:w="2083" w:type="dxa"/>
          </w:tcPr>
          <w:p w:rsidR="00287D20" w:rsidRPr="00E27F61" w:rsidRDefault="00287D20" w:rsidP="009E7CA6">
            <w:pPr>
              <w:spacing w:line="276" w:lineRule="auto"/>
              <w:rPr>
                <w:rFonts w:asciiTheme="minorHAnsi" w:hAnsiTheme="minorHAnsi"/>
                <w:sz w:val="20"/>
                <w:szCs w:val="20"/>
              </w:rPr>
            </w:pPr>
            <w:r w:rsidRPr="00E27F61">
              <w:rPr>
                <w:rFonts w:asciiTheme="minorHAnsi" w:hAnsiTheme="minorHAnsi"/>
                <w:sz w:val="20"/>
                <w:szCs w:val="20"/>
              </w:rPr>
              <w:t>Genotype dataset</w:t>
            </w:r>
          </w:p>
        </w:tc>
        <w:tc>
          <w:tcPr>
            <w:tcW w:w="7193" w:type="dxa"/>
          </w:tcPr>
          <w:p w:rsidR="00287D20" w:rsidRPr="00E27F61" w:rsidRDefault="00287D20" w:rsidP="009E7CA6">
            <w:pPr>
              <w:spacing w:line="276" w:lineRule="auto"/>
              <w:rPr>
                <w:rFonts w:asciiTheme="minorHAnsi" w:hAnsiTheme="minorHAnsi"/>
                <w:sz w:val="20"/>
                <w:szCs w:val="20"/>
                <w:lang w:val="en-US"/>
              </w:rPr>
            </w:pPr>
            <w:r w:rsidRPr="00E27F61">
              <w:rPr>
                <w:rFonts w:asciiTheme="minorHAnsi" w:hAnsiTheme="minorHAnsi"/>
                <w:sz w:val="20"/>
                <w:szCs w:val="20"/>
                <w:lang w:val="en-US"/>
              </w:rPr>
              <w:t>Dataset with genetic data of Lifelines participants derived from collected blood samples.</w:t>
            </w:r>
          </w:p>
        </w:tc>
      </w:tr>
      <w:tr w:rsidR="00287D20" w:rsidRPr="00392CA1" w:rsidTr="00F60156">
        <w:tc>
          <w:tcPr>
            <w:tcW w:w="2083" w:type="dxa"/>
          </w:tcPr>
          <w:p w:rsidR="00287D20" w:rsidRPr="00E27F61" w:rsidRDefault="00287D20" w:rsidP="009E7CA6">
            <w:pPr>
              <w:spacing w:line="276" w:lineRule="auto"/>
              <w:rPr>
                <w:rFonts w:asciiTheme="minorHAnsi" w:hAnsiTheme="minorHAnsi"/>
                <w:sz w:val="20"/>
                <w:szCs w:val="20"/>
              </w:rPr>
            </w:pPr>
            <w:proofErr w:type="spellStart"/>
            <w:r w:rsidRPr="00E27F61">
              <w:rPr>
                <w:rFonts w:asciiTheme="minorHAnsi" w:hAnsiTheme="minorHAnsi"/>
                <w:sz w:val="20"/>
                <w:szCs w:val="20"/>
              </w:rPr>
              <w:t>Phenotype</w:t>
            </w:r>
            <w:proofErr w:type="spellEnd"/>
            <w:r w:rsidRPr="00E27F61">
              <w:rPr>
                <w:rFonts w:asciiTheme="minorHAnsi" w:hAnsiTheme="minorHAnsi"/>
                <w:sz w:val="20"/>
                <w:szCs w:val="20"/>
              </w:rPr>
              <w:t xml:space="preserve"> dataset</w:t>
            </w:r>
          </w:p>
        </w:tc>
        <w:tc>
          <w:tcPr>
            <w:tcW w:w="7193" w:type="dxa"/>
          </w:tcPr>
          <w:p w:rsidR="00287D20" w:rsidRPr="00E27F61" w:rsidRDefault="00287D20" w:rsidP="009E7CA6">
            <w:pPr>
              <w:spacing w:line="276" w:lineRule="auto"/>
              <w:rPr>
                <w:rFonts w:asciiTheme="minorHAnsi" w:hAnsiTheme="minorHAnsi"/>
                <w:sz w:val="20"/>
                <w:szCs w:val="20"/>
                <w:lang w:val="en-US"/>
              </w:rPr>
            </w:pPr>
            <w:r w:rsidRPr="00E27F61">
              <w:rPr>
                <w:rFonts w:asciiTheme="minorHAnsi" w:hAnsiTheme="minorHAnsi"/>
                <w:sz w:val="20"/>
                <w:szCs w:val="20"/>
                <w:lang w:val="en-US"/>
              </w:rPr>
              <w:t>Dataset with phenotypic data of Lifelines participants derived from interviews, laboratory assessments, measurements and questionnaires.</w:t>
            </w:r>
          </w:p>
        </w:tc>
      </w:tr>
      <w:tr w:rsidR="0044426B" w:rsidRPr="00392CA1" w:rsidTr="00F60156">
        <w:tc>
          <w:tcPr>
            <w:tcW w:w="2083" w:type="dxa"/>
          </w:tcPr>
          <w:p w:rsidR="0044426B" w:rsidRPr="00E27F61" w:rsidRDefault="0044426B" w:rsidP="009E7CA6">
            <w:pPr>
              <w:spacing w:line="276" w:lineRule="auto"/>
              <w:rPr>
                <w:rFonts w:asciiTheme="minorHAnsi" w:hAnsiTheme="minorHAnsi"/>
                <w:sz w:val="20"/>
                <w:szCs w:val="20"/>
              </w:rPr>
            </w:pPr>
            <w:r w:rsidRPr="00E27F61">
              <w:rPr>
                <w:rFonts w:asciiTheme="minorHAnsi" w:hAnsiTheme="minorHAnsi"/>
                <w:sz w:val="20"/>
                <w:szCs w:val="20"/>
              </w:rPr>
              <w:t>Link data</w:t>
            </w:r>
          </w:p>
        </w:tc>
        <w:tc>
          <w:tcPr>
            <w:tcW w:w="7193" w:type="dxa"/>
          </w:tcPr>
          <w:p w:rsidR="0044426B" w:rsidRPr="00E27F61" w:rsidRDefault="0044426B" w:rsidP="009E7CA6">
            <w:pPr>
              <w:spacing w:line="276" w:lineRule="auto"/>
              <w:rPr>
                <w:rFonts w:asciiTheme="minorHAnsi" w:hAnsiTheme="minorHAnsi"/>
                <w:sz w:val="20"/>
                <w:szCs w:val="20"/>
                <w:lang w:val="en-US"/>
              </w:rPr>
            </w:pPr>
            <w:r w:rsidRPr="00E27F61">
              <w:rPr>
                <w:rFonts w:asciiTheme="minorHAnsi" w:hAnsiTheme="minorHAnsi"/>
                <w:sz w:val="20"/>
                <w:szCs w:val="20"/>
                <w:lang w:val="en-US"/>
              </w:rPr>
              <w:t>Matching datasets by using the same participant identifier.</w:t>
            </w:r>
          </w:p>
        </w:tc>
      </w:tr>
      <w:tr w:rsidR="0044426B" w:rsidRPr="00392CA1" w:rsidTr="00F60156">
        <w:tc>
          <w:tcPr>
            <w:tcW w:w="2083" w:type="dxa"/>
          </w:tcPr>
          <w:p w:rsidR="0044426B" w:rsidRPr="00E27F61" w:rsidRDefault="0044426B" w:rsidP="009E7CA6">
            <w:pPr>
              <w:spacing w:line="276" w:lineRule="auto"/>
              <w:rPr>
                <w:rFonts w:asciiTheme="minorHAnsi" w:hAnsiTheme="minorHAnsi"/>
                <w:sz w:val="20"/>
                <w:szCs w:val="20"/>
                <w:lang w:val="en-US"/>
              </w:rPr>
            </w:pPr>
            <w:r w:rsidRPr="00E27F61">
              <w:rPr>
                <w:rFonts w:asciiTheme="minorHAnsi" w:hAnsiTheme="minorHAnsi"/>
                <w:sz w:val="20"/>
                <w:szCs w:val="20"/>
                <w:lang w:val="en-US"/>
              </w:rPr>
              <w:t>UGLI Research Proposal</w:t>
            </w:r>
          </w:p>
        </w:tc>
        <w:tc>
          <w:tcPr>
            <w:tcW w:w="7193" w:type="dxa"/>
          </w:tcPr>
          <w:p w:rsidR="0044426B" w:rsidRPr="00E27F61" w:rsidRDefault="0044426B" w:rsidP="009E7CA6">
            <w:pPr>
              <w:spacing w:line="276" w:lineRule="auto"/>
              <w:rPr>
                <w:rFonts w:asciiTheme="minorHAnsi" w:hAnsiTheme="minorHAnsi"/>
                <w:sz w:val="20"/>
                <w:szCs w:val="20"/>
                <w:lang w:val="en-US"/>
              </w:rPr>
            </w:pPr>
            <w:r w:rsidRPr="00E27F61">
              <w:rPr>
                <w:rFonts w:asciiTheme="minorHAnsi" w:hAnsiTheme="minorHAnsi"/>
                <w:sz w:val="20"/>
                <w:szCs w:val="20"/>
                <w:lang w:val="en-US"/>
              </w:rPr>
              <w:t xml:space="preserve">Proposal to request access to UGLI genotype dataset and Lifelines phenotype dataset from first and second assessment with a motivation and description of the requested data. The research proposal is written by the researcher and has to be approved by </w:t>
            </w:r>
            <w:r w:rsidRPr="00E27F61">
              <w:rPr>
                <w:rFonts w:asciiTheme="minorHAnsi" w:hAnsiTheme="minorHAnsi"/>
                <w:sz w:val="20"/>
                <w:szCs w:val="20"/>
                <w:lang w:val="en-US"/>
              </w:rPr>
              <w:lastRenderedPageBreak/>
              <w:t>the Lifelines Research Office (see Process Management of Proposals) and by UMCG-SC. Further procedure of the application will only follow when both parties approve the proposal.</w:t>
            </w:r>
          </w:p>
        </w:tc>
      </w:tr>
      <w:tr w:rsidR="0044426B" w:rsidRPr="00392CA1" w:rsidTr="00F60156">
        <w:tc>
          <w:tcPr>
            <w:tcW w:w="2083" w:type="dxa"/>
          </w:tcPr>
          <w:p w:rsidR="0044426B" w:rsidRPr="00E27F61" w:rsidRDefault="0044426B" w:rsidP="009E7CA6">
            <w:pPr>
              <w:spacing w:line="276" w:lineRule="auto"/>
              <w:rPr>
                <w:rFonts w:asciiTheme="minorHAnsi" w:hAnsiTheme="minorHAnsi"/>
                <w:sz w:val="20"/>
                <w:szCs w:val="20"/>
                <w:lang w:val="en-GB"/>
              </w:rPr>
            </w:pPr>
            <w:r w:rsidRPr="00E27F61">
              <w:rPr>
                <w:rFonts w:asciiTheme="minorHAnsi" w:hAnsiTheme="minorHAnsi"/>
                <w:sz w:val="20"/>
                <w:szCs w:val="20"/>
                <w:lang w:val="en-GB"/>
              </w:rPr>
              <w:lastRenderedPageBreak/>
              <w:t>Restore data</w:t>
            </w:r>
          </w:p>
        </w:tc>
        <w:tc>
          <w:tcPr>
            <w:tcW w:w="7193" w:type="dxa"/>
          </w:tcPr>
          <w:p w:rsidR="0044426B" w:rsidRPr="00E27F61" w:rsidRDefault="0044426B" w:rsidP="009E7CA6">
            <w:pPr>
              <w:spacing w:line="276" w:lineRule="auto"/>
              <w:rPr>
                <w:rFonts w:asciiTheme="minorHAnsi" w:hAnsiTheme="minorHAnsi"/>
                <w:sz w:val="20"/>
                <w:szCs w:val="20"/>
                <w:lang w:val="en-US"/>
              </w:rPr>
            </w:pPr>
            <w:r w:rsidRPr="00E27F61">
              <w:rPr>
                <w:rFonts w:asciiTheme="minorHAnsi" w:hAnsiTheme="minorHAnsi"/>
                <w:sz w:val="20"/>
                <w:szCs w:val="20"/>
                <w:lang w:val="en-US"/>
              </w:rPr>
              <w:t>Process of restoring (part of) backup data to the UMCG HPC environment.</w:t>
            </w:r>
          </w:p>
        </w:tc>
      </w:tr>
    </w:tbl>
    <w:p w:rsidR="00F60156" w:rsidRPr="002150B2" w:rsidRDefault="00F60156" w:rsidP="009E7CA6">
      <w:pPr>
        <w:spacing w:line="276" w:lineRule="auto"/>
        <w:rPr>
          <w:rFonts w:asciiTheme="minorHAnsi" w:hAnsiTheme="minorHAnsi"/>
          <w:b/>
          <w:sz w:val="22"/>
          <w:szCs w:val="22"/>
          <w:lang w:val="en-US"/>
        </w:rPr>
      </w:pPr>
    </w:p>
    <w:p w:rsidR="00F60156" w:rsidRPr="002150B2" w:rsidRDefault="00F60156" w:rsidP="009E7CA6">
      <w:pPr>
        <w:spacing w:line="276" w:lineRule="auto"/>
        <w:rPr>
          <w:rFonts w:asciiTheme="minorHAnsi" w:hAnsiTheme="minorHAnsi"/>
          <w:b/>
          <w:sz w:val="22"/>
          <w:szCs w:val="22"/>
          <w:lang w:val="en-US"/>
        </w:rPr>
      </w:pPr>
    </w:p>
    <w:p w:rsidR="00F60156" w:rsidRDefault="00DA04B6" w:rsidP="00513BBE">
      <w:pPr>
        <w:pStyle w:val="Kop1SG"/>
      </w:pPr>
      <w:bookmarkStart w:id="4" w:name="_Toc17195052"/>
      <w:r w:rsidRPr="002150B2">
        <w:t>Process flow</w:t>
      </w:r>
      <w:bookmarkEnd w:id="4"/>
    </w:p>
    <w:p w:rsidR="00E27F61" w:rsidRPr="002150B2" w:rsidRDefault="00E27F61" w:rsidP="00E27F61">
      <w:pPr>
        <w:pStyle w:val="Kop1SG"/>
        <w:numPr>
          <w:ilvl w:val="0"/>
          <w:numId w:val="0"/>
        </w:numPr>
        <w:ind w:left="360"/>
      </w:pPr>
    </w:p>
    <w:p w:rsidR="00E27F61" w:rsidRDefault="002476D4" w:rsidP="009E7CA6">
      <w:pPr>
        <w:spacing w:line="276" w:lineRule="auto"/>
      </w:pPr>
      <w:r>
        <w:object w:dxaOrig="9014" w:dyaOrig="10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512.75pt" o:ole="">
            <v:imagedata r:id="rId9" o:title=""/>
          </v:shape>
          <o:OLEObject Type="Embed" ProgID="Visio.Drawing.11" ShapeID="_x0000_i1025" DrawAspect="Content" ObjectID="_1627808940" r:id="rId10"/>
        </w:object>
      </w:r>
    </w:p>
    <w:p w:rsidR="00E27F61" w:rsidRDefault="00E27F61" w:rsidP="00E27F61">
      <w:r>
        <w:br w:type="page"/>
      </w:r>
    </w:p>
    <w:p w:rsidR="00575275" w:rsidRDefault="00575275" w:rsidP="00DA09F2">
      <w:pPr>
        <w:pStyle w:val="Kop1SG"/>
      </w:pPr>
      <w:bookmarkStart w:id="5" w:name="_Toc17195053"/>
      <w:r>
        <w:lastRenderedPageBreak/>
        <w:t>Process description and actions</w:t>
      </w:r>
      <w:bookmarkEnd w:id="5"/>
      <w:r w:rsidR="00932BEB" w:rsidRPr="00882488">
        <w:t xml:space="preserve"> </w:t>
      </w:r>
    </w:p>
    <w:p w:rsidR="00575275" w:rsidRDefault="00575275" w:rsidP="00575275">
      <w:pPr>
        <w:pStyle w:val="Kop1SG"/>
        <w:numPr>
          <w:ilvl w:val="0"/>
          <w:numId w:val="0"/>
        </w:numPr>
        <w:ind w:left="360"/>
      </w:pPr>
    </w:p>
    <w:p w:rsidR="006B05A1" w:rsidRPr="00882488" w:rsidRDefault="00854130" w:rsidP="00575275">
      <w:pPr>
        <w:pStyle w:val="Kop2SG"/>
      </w:pPr>
      <w:bookmarkStart w:id="6" w:name="_Toc17195054"/>
      <w:r w:rsidRPr="00882488">
        <w:t>Review UGLI proposal</w:t>
      </w:r>
      <w:bookmarkEnd w:id="6"/>
    </w:p>
    <w:p w:rsidR="006B05A1" w:rsidRPr="00DA09F2" w:rsidRDefault="006B05A1" w:rsidP="009E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Courier New"/>
          <w:b/>
          <w:color w:val="222222"/>
          <w:sz w:val="22"/>
          <w:szCs w:val="22"/>
          <w:lang w:val="en"/>
        </w:rPr>
      </w:pPr>
      <w:r w:rsidRPr="00DA09F2">
        <w:rPr>
          <w:rFonts w:asciiTheme="minorHAnsi" w:hAnsiTheme="minorHAnsi" w:cs="Courier New"/>
          <w:b/>
          <w:color w:val="222222"/>
          <w:sz w:val="22"/>
          <w:szCs w:val="22"/>
          <w:lang w:val="en"/>
        </w:rPr>
        <w:t>Actions:</w:t>
      </w:r>
    </w:p>
    <w:p w:rsidR="006B05A1" w:rsidRPr="00854130" w:rsidRDefault="00932BEB" w:rsidP="001274AD">
      <w:pPr>
        <w:pStyle w:val="Lijstaline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US"/>
        </w:rPr>
      </w:pPr>
      <w:r w:rsidRPr="00854130">
        <w:rPr>
          <w:rFonts w:asciiTheme="minorHAnsi" w:hAnsiTheme="minorHAnsi" w:cs="Courier New"/>
          <w:color w:val="222222"/>
          <w:lang w:val="en"/>
        </w:rPr>
        <w:t>When a UGLI proposal has been submitted, always send this to</w:t>
      </w:r>
      <w:r w:rsidR="0051066F">
        <w:rPr>
          <w:rFonts w:asciiTheme="minorHAnsi" w:hAnsiTheme="minorHAnsi" w:cs="Courier New"/>
          <w:color w:val="222222"/>
          <w:lang w:val="en"/>
        </w:rPr>
        <w:t xml:space="preserve"> Lifelines data management:</w:t>
      </w:r>
      <w:r w:rsidRPr="00854130">
        <w:rPr>
          <w:rFonts w:asciiTheme="minorHAnsi" w:hAnsiTheme="minorHAnsi" w:cs="Courier New"/>
          <w:color w:val="222222"/>
          <w:lang w:val="en"/>
        </w:rPr>
        <w:t xml:space="preserve"> </w:t>
      </w:r>
      <w:hyperlink r:id="rId11" w:history="1">
        <w:r w:rsidRPr="00854130">
          <w:rPr>
            <w:rStyle w:val="Hyperlink"/>
            <w:rFonts w:asciiTheme="minorHAnsi" w:hAnsiTheme="minorHAnsi" w:cs="Courier New"/>
            <w:lang w:val="en"/>
          </w:rPr>
          <w:t>data@lifelines.nl</w:t>
        </w:r>
      </w:hyperlink>
      <w:r w:rsidRPr="00854130">
        <w:rPr>
          <w:rFonts w:asciiTheme="minorHAnsi" w:hAnsiTheme="minorHAnsi" w:cs="Courier New"/>
          <w:color w:val="222222"/>
          <w:lang w:val="en"/>
        </w:rPr>
        <w:t xml:space="preserve">. </w:t>
      </w:r>
    </w:p>
    <w:p w:rsidR="00D60E09" w:rsidRPr="00D74C15" w:rsidRDefault="00D60E09" w:rsidP="001274AD">
      <w:pPr>
        <w:pStyle w:val="Lijstaline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854130">
        <w:rPr>
          <w:rFonts w:asciiTheme="minorHAnsi" w:hAnsiTheme="minorHAnsi"/>
          <w:lang w:val="en-US"/>
        </w:rPr>
        <w:t xml:space="preserve">Check whether proposal has been submitted to UGLI-SC. If not, </w:t>
      </w:r>
      <w:r w:rsidRPr="00854130">
        <w:rPr>
          <w:rFonts w:asciiTheme="minorHAnsi" w:hAnsiTheme="minorHAnsi"/>
          <w:color w:val="222222"/>
          <w:lang w:val="en"/>
        </w:rPr>
        <w:t xml:space="preserve">send the proposal to Harold Snieder for review by UGLI-SC. Replies by Harold Snieder should always be forwarded to </w:t>
      </w:r>
      <w:hyperlink r:id="rId12" w:history="1">
        <w:r w:rsidRPr="00854130">
          <w:rPr>
            <w:rStyle w:val="Hyperlink"/>
            <w:rFonts w:asciiTheme="minorHAnsi" w:hAnsiTheme="minorHAnsi"/>
            <w:lang w:val="en"/>
          </w:rPr>
          <w:t>data@lifelines.nl</w:t>
        </w:r>
      </w:hyperlink>
      <w:r w:rsidRPr="00854130">
        <w:rPr>
          <w:rFonts w:asciiTheme="minorHAnsi" w:hAnsiTheme="minorHAnsi"/>
          <w:color w:val="222222"/>
          <w:lang w:val="en"/>
        </w:rPr>
        <w:t>.</w:t>
      </w:r>
    </w:p>
    <w:p w:rsidR="00854130" w:rsidRPr="00225C16" w:rsidRDefault="00854130" w:rsidP="001274AD">
      <w:pPr>
        <w:pStyle w:val="Lijstaline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854130">
        <w:rPr>
          <w:rFonts w:asciiTheme="minorHAnsi" w:hAnsiTheme="minorHAnsi"/>
          <w:lang w:val="en-US"/>
        </w:rPr>
        <w:t>Lifelines data manager/ Lifelines project manager or research office manager AND UGLI-SC  review proposal.</w:t>
      </w:r>
    </w:p>
    <w:p w:rsidR="00225C16" w:rsidRDefault="00225C16" w:rsidP="001274AD">
      <w:pPr>
        <w:pStyle w:val="Lijstaline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854130">
        <w:rPr>
          <w:rFonts w:asciiTheme="minorHAnsi" w:hAnsiTheme="minorHAnsi"/>
          <w:lang w:val="en-GB"/>
        </w:rPr>
        <w:t xml:space="preserve">When UGLI proposal has been approved, continue with </w:t>
      </w:r>
      <w:r w:rsidR="002476D4">
        <w:rPr>
          <w:rFonts w:asciiTheme="minorHAnsi" w:hAnsiTheme="minorHAnsi"/>
          <w:b/>
          <w:lang w:val="en-GB"/>
        </w:rPr>
        <w:t>5.3</w:t>
      </w:r>
      <w:r w:rsidRPr="00854130">
        <w:rPr>
          <w:rFonts w:asciiTheme="minorHAnsi" w:hAnsiTheme="minorHAnsi"/>
          <w:b/>
          <w:lang w:val="en-GB"/>
        </w:rPr>
        <w:t xml:space="preserve"> </w:t>
      </w:r>
      <w:r w:rsidR="002476D4" w:rsidRPr="002476D4">
        <w:rPr>
          <w:b/>
          <w:lang w:val="en-GB"/>
        </w:rPr>
        <w:t>Approved UGLI proposal: make DMTA and code of conduct</w:t>
      </w:r>
      <w:r w:rsidRPr="00854130">
        <w:rPr>
          <w:rFonts w:asciiTheme="minorHAnsi" w:hAnsiTheme="minorHAnsi"/>
          <w:lang w:val="en-GB"/>
        </w:rPr>
        <w:t>.</w:t>
      </w:r>
    </w:p>
    <w:p w:rsidR="002476D4" w:rsidRPr="00EA601A" w:rsidRDefault="00225C16" w:rsidP="002476D4">
      <w:pPr>
        <w:pStyle w:val="Lijstaline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i/>
          <w:lang w:val="en-GB"/>
        </w:rPr>
      </w:pPr>
      <w:r>
        <w:rPr>
          <w:rFonts w:asciiTheme="minorHAnsi" w:hAnsiTheme="minorHAnsi"/>
          <w:lang w:val="en-GB"/>
        </w:rPr>
        <w:t>When UGLI proposal is rejected, reply to researcher with review outcome</w:t>
      </w:r>
      <w:r w:rsidR="002476D4">
        <w:rPr>
          <w:rFonts w:asciiTheme="minorHAnsi" w:hAnsiTheme="minorHAnsi"/>
          <w:lang w:val="en-GB"/>
        </w:rPr>
        <w:t xml:space="preserve">, see </w:t>
      </w:r>
      <w:r w:rsidR="002476D4" w:rsidRPr="002476D4">
        <w:rPr>
          <w:rFonts w:asciiTheme="minorHAnsi" w:hAnsiTheme="minorHAnsi"/>
          <w:b/>
          <w:lang w:val="en-GB"/>
        </w:rPr>
        <w:t>5.2 Rejected UGLI proposal</w:t>
      </w:r>
      <w:r>
        <w:rPr>
          <w:rFonts w:asciiTheme="minorHAnsi" w:hAnsiTheme="minorHAnsi"/>
          <w:lang w:val="en-GB"/>
        </w:rPr>
        <w:t xml:space="preserve">. </w:t>
      </w:r>
    </w:p>
    <w:p w:rsidR="00854130" w:rsidRPr="00DA09F2" w:rsidRDefault="00932BEB" w:rsidP="00D60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rPr>
      </w:pPr>
      <w:proofErr w:type="spellStart"/>
      <w:r w:rsidRPr="00DA09F2">
        <w:rPr>
          <w:rFonts w:asciiTheme="minorHAnsi" w:hAnsiTheme="minorHAnsi"/>
          <w:b/>
          <w:sz w:val="22"/>
          <w:szCs w:val="22"/>
        </w:rPr>
        <w:t>Work</w:t>
      </w:r>
      <w:proofErr w:type="spellEnd"/>
      <w:r w:rsidRPr="00DA09F2">
        <w:rPr>
          <w:rFonts w:asciiTheme="minorHAnsi" w:hAnsiTheme="minorHAnsi"/>
          <w:b/>
          <w:sz w:val="22"/>
          <w:szCs w:val="22"/>
        </w:rPr>
        <w:t xml:space="preserve"> </w:t>
      </w:r>
      <w:proofErr w:type="spellStart"/>
      <w:r w:rsidRPr="00DA09F2">
        <w:rPr>
          <w:rFonts w:asciiTheme="minorHAnsi" w:hAnsiTheme="minorHAnsi"/>
          <w:b/>
          <w:sz w:val="22"/>
          <w:szCs w:val="22"/>
        </w:rPr>
        <w:t>document</w:t>
      </w:r>
      <w:r w:rsidR="00854130" w:rsidRPr="00DA09F2">
        <w:rPr>
          <w:rFonts w:asciiTheme="minorHAnsi" w:hAnsiTheme="minorHAnsi"/>
          <w:b/>
          <w:sz w:val="22"/>
          <w:szCs w:val="22"/>
        </w:rPr>
        <w:t>s</w:t>
      </w:r>
      <w:proofErr w:type="spellEnd"/>
      <w:r w:rsidRPr="00DA09F2">
        <w:rPr>
          <w:rFonts w:asciiTheme="minorHAnsi" w:hAnsiTheme="minorHAnsi"/>
          <w:b/>
          <w:sz w:val="22"/>
          <w:szCs w:val="22"/>
        </w:rPr>
        <w:t xml:space="preserve">: </w:t>
      </w:r>
    </w:p>
    <w:p w:rsidR="00932BEB" w:rsidRDefault="00932BEB" w:rsidP="001274AD">
      <w:pPr>
        <w:pStyle w:val="Lijstaline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854130">
        <w:rPr>
          <w:rFonts w:asciiTheme="minorHAnsi" w:hAnsiTheme="minorHAnsi"/>
        </w:rPr>
        <w:t>Procedure IV/OV Aanvraag</w:t>
      </w:r>
      <w:r w:rsidR="00854130" w:rsidRPr="00854130">
        <w:rPr>
          <w:rFonts w:asciiTheme="minorHAnsi" w:hAnsiTheme="minorHAnsi"/>
        </w:rPr>
        <w:t xml:space="preserve"> (</w:t>
      </w:r>
      <w:proofErr w:type="spellStart"/>
      <w:r w:rsidR="00854130" w:rsidRPr="00854130">
        <w:rPr>
          <w:rFonts w:asciiTheme="minorHAnsi" w:hAnsiTheme="minorHAnsi"/>
        </w:rPr>
        <w:t>iD</w:t>
      </w:r>
      <w:r w:rsidRPr="00854130">
        <w:rPr>
          <w:rFonts w:asciiTheme="minorHAnsi" w:hAnsiTheme="minorHAnsi"/>
        </w:rPr>
        <w:t>ocs</w:t>
      </w:r>
      <w:proofErr w:type="spellEnd"/>
      <w:r w:rsidRPr="00854130">
        <w:rPr>
          <w:rFonts w:asciiTheme="minorHAnsi" w:hAnsiTheme="minorHAnsi"/>
        </w:rPr>
        <w:t xml:space="preserve"> 40005</w:t>
      </w:r>
      <w:r w:rsidR="0033104A" w:rsidRPr="00854130">
        <w:rPr>
          <w:rFonts w:asciiTheme="minorHAnsi" w:hAnsiTheme="minorHAnsi"/>
        </w:rPr>
        <w:t>)</w:t>
      </w:r>
    </w:p>
    <w:p w:rsidR="00854130" w:rsidRPr="00854130" w:rsidRDefault="00854130" w:rsidP="001274AD">
      <w:pPr>
        <w:pStyle w:val="Lijstalinea"/>
        <w:numPr>
          <w:ilvl w:val="0"/>
          <w:numId w:val="18"/>
        </w:numPr>
        <w:rPr>
          <w:rFonts w:asciiTheme="minorHAnsi" w:hAnsiTheme="minorHAnsi"/>
          <w:lang w:val="en-US"/>
        </w:rPr>
      </w:pPr>
      <w:r w:rsidRPr="00854130">
        <w:rPr>
          <w:rFonts w:asciiTheme="minorHAnsi" w:hAnsiTheme="minorHAnsi"/>
          <w:lang w:val="en-US"/>
        </w:rPr>
        <w:t>SOP Procedure Review (</w:t>
      </w:r>
      <w:proofErr w:type="spellStart"/>
      <w:r w:rsidRPr="00854130">
        <w:rPr>
          <w:rFonts w:asciiTheme="minorHAnsi" w:hAnsiTheme="minorHAnsi"/>
          <w:lang w:val="en-US"/>
        </w:rPr>
        <w:t>iDocs</w:t>
      </w:r>
      <w:proofErr w:type="spellEnd"/>
      <w:r w:rsidRPr="00854130">
        <w:rPr>
          <w:rFonts w:asciiTheme="minorHAnsi" w:hAnsiTheme="minorHAnsi"/>
          <w:lang w:val="en-US"/>
        </w:rPr>
        <w:t xml:space="preserve"> </w:t>
      </w:r>
      <w:proofErr w:type="spellStart"/>
      <w:r w:rsidRPr="00854130">
        <w:rPr>
          <w:rFonts w:asciiTheme="minorHAnsi" w:hAnsiTheme="minorHAnsi"/>
          <w:lang w:val="en-US"/>
        </w:rPr>
        <w:t>xxxxx</w:t>
      </w:r>
      <w:proofErr w:type="spellEnd"/>
      <w:r w:rsidRPr="00854130">
        <w:rPr>
          <w:rFonts w:asciiTheme="minorHAnsi" w:hAnsiTheme="minorHAnsi"/>
          <w:lang w:val="en-US"/>
        </w:rPr>
        <w:t>)</w:t>
      </w:r>
    </w:p>
    <w:p w:rsidR="00854130" w:rsidRPr="00854130" w:rsidRDefault="00854130" w:rsidP="001274AD">
      <w:pPr>
        <w:pStyle w:val="Lijstalinea"/>
        <w:numPr>
          <w:ilvl w:val="0"/>
          <w:numId w:val="18"/>
        </w:numPr>
        <w:rPr>
          <w:rFonts w:asciiTheme="minorHAnsi" w:hAnsiTheme="minorHAnsi"/>
          <w:lang w:val="en-US"/>
        </w:rPr>
      </w:pPr>
      <w:r w:rsidRPr="00854130">
        <w:rPr>
          <w:rFonts w:asciiTheme="minorHAnsi" w:hAnsiTheme="minorHAnsi"/>
          <w:lang w:val="en-US"/>
        </w:rPr>
        <w:t>Review Form Research Proposal (</w:t>
      </w:r>
      <w:proofErr w:type="spellStart"/>
      <w:r w:rsidRPr="00854130">
        <w:rPr>
          <w:rFonts w:asciiTheme="minorHAnsi" w:hAnsiTheme="minorHAnsi"/>
          <w:lang w:val="en-US"/>
        </w:rPr>
        <w:t>iDocs</w:t>
      </w:r>
      <w:proofErr w:type="spellEnd"/>
      <w:r w:rsidRPr="00854130">
        <w:rPr>
          <w:rFonts w:asciiTheme="minorHAnsi" w:hAnsiTheme="minorHAnsi"/>
          <w:lang w:val="en-US"/>
        </w:rPr>
        <w:t xml:space="preserve"> </w:t>
      </w:r>
      <w:proofErr w:type="spellStart"/>
      <w:r w:rsidRPr="00854130">
        <w:rPr>
          <w:rFonts w:asciiTheme="minorHAnsi" w:hAnsiTheme="minorHAnsi"/>
          <w:lang w:val="en-US"/>
        </w:rPr>
        <w:t>xxxxx</w:t>
      </w:r>
      <w:proofErr w:type="spellEnd"/>
      <w:r w:rsidRPr="00854130">
        <w:rPr>
          <w:rFonts w:asciiTheme="minorHAnsi" w:hAnsiTheme="minorHAnsi"/>
          <w:lang w:val="en-US"/>
        </w:rPr>
        <w:t>)</w:t>
      </w:r>
    </w:p>
    <w:p w:rsidR="00AE3961" w:rsidRPr="002150B2" w:rsidRDefault="00AE3961" w:rsidP="009E7CA6">
      <w:pPr>
        <w:spacing w:line="276" w:lineRule="auto"/>
        <w:rPr>
          <w:rFonts w:asciiTheme="minorHAnsi" w:hAnsiTheme="minorHAnsi"/>
          <w:sz w:val="22"/>
          <w:szCs w:val="22"/>
          <w:lang w:val="en-GB"/>
        </w:rPr>
      </w:pPr>
    </w:p>
    <w:p w:rsidR="002476D4" w:rsidRDefault="002476D4" w:rsidP="00575275">
      <w:pPr>
        <w:pStyle w:val="Kop2SG"/>
      </w:pPr>
      <w:bookmarkStart w:id="7" w:name="_Toc17195055"/>
      <w:r>
        <w:t>Rejected UGLI proposal</w:t>
      </w:r>
      <w:bookmarkEnd w:id="7"/>
    </w:p>
    <w:p w:rsidR="002476D4" w:rsidRDefault="002476D4" w:rsidP="002476D4">
      <w:pPr>
        <w:rPr>
          <w:rFonts w:asciiTheme="minorHAnsi" w:hAnsiTheme="minorHAnsi"/>
          <w:sz w:val="22"/>
          <w:szCs w:val="22"/>
          <w:lang w:val="en-GB"/>
        </w:rPr>
      </w:pPr>
      <w:r w:rsidRPr="002476D4">
        <w:rPr>
          <w:rFonts w:asciiTheme="minorHAnsi" w:hAnsiTheme="minorHAnsi"/>
          <w:sz w:val="22"/>
          <w:szCs w:val="22"/>
          <w:lang w:val="en-GB"/>
        </w:rPr>
        <w:t>An UGLI proposal can be rejected due</w:t>
      </w:r>
      <w:r>
        <w:rPr>
          <w:rFonts w:asciiTheme="minorHAnsi" w:hAnsiTheme="minorHAnsi"/>
          <w:sz w:val="22"/>
          <w:szCs w:val="22"/>
          <w:lang w:val="en-GB"/>
        </w:rPr>
        <w:t xml:space="preserve"> </w:t>
      </w:r>
      <w:r w:rsidRPr="002476D4">
        <w:rPr>
          <w:rFonts w:asciiTheme="minorHAnsi" w:hAnsiTheme="minorHAnsi"/>
          <w:sz w:val="22"/>
          <w:szCs w:val="22"/>
          <w:lang w:val="en-GB"/>
        </w:rPr>
        <w:t>to a number of reasons.</w:t>
      </w:r>
      <w:r>
        <w:rPr>
          <w:rFonts w:asciiTheme="minorHAnsi" w:hAnsiTheme="minorHAnsi"/>
          <w:sz w:val="22"/>
          <w:szCs w:val="22"/>
          <w:lang w:val="en-GB"/>
        </w:rPr>
        <w:t xml:space="preserve"> These reasons have to be explained to the researcher in the Review outcome email.</w:t>
      </w:r>
      <w:r w:rsidRPr="002476D4">
        <w:rPr>
          <w:rFonts w:asciiTheme="minorHAnsi" w:hAnsiTheme="minorHAnsi"/>
          <w:sz w:val="22"/>
          <w:szCs w:val="22"/>
          <w:lang w:val="en-GB"/>
        </w:rPr>
        <w:t xml:space="preserve"> </w:t>
      </w:r>
    </w:p>
    <w:p w:rsidR="002476D4" w:rsidRDefault="002476D4" w:rsidP="002476D4">
      <w:pPr>
        <w:rPr>
          <w:rFonts w:asciiTheme="minorHAnsi" w:hAnsiTheme="minorHAnsi"/>
          <w:sz w:val="22"/>
          <w:szCs w:val="22"/>
          <w:lang w:val="en-GB"/>
        </w:rPr>
      </w:pPr>
    </w:p>
    <w:p w:rsidR="002476D4" w:rsidRPr="002476D4" w:rsidRDefault="002476D4" w:rsidP="002476D4">
      <w:pPr>
        <w:rPr>
          <w:rFonts w:asciiTheme="minorHAnsi" w:hAnsiTheme="minorHAnsi"/>
          <w:b/>
          <w:sz w:val="22"/>
          <w:szCs w:val="22"/>
          <w:lang w:val="en-GB"/>
        </w:rPr>
      </w:pPr>
      <w:r>
        <w:rPr>
          <w:rFonts w:asciiTheme="minorHAnsi" w:hAnsiTheme="minorHAnsi"/>
          <w:b/>
          <w:sz w:val="22"/>
          <w:szCs w:val="22"/>
          <w:lang w:val="en-GB"/>
        </w:rPr>
        <w:t>Actions:</w:t>
      </w:r>
    </w:p>
    <w:p w:rsidR="002476D4" w:rsidRPr="002476D4" w:rsidRDefault="002476D4" w:rsidP="002476D4">
      <w:pPr>
        <w:pStyle w:val="Lijstalinea"/>
        <w:numPr>
          <w:ilvl w:val="0"/>
          <w:numId w:val="26"/>
        </w:numPr>
        <w:rPr>
          <w:rFonts w:asciiTheme="minorHAnsi" w:hAnsiTheme="minorHAnsi"/>
          <w:lang w:val="en-GB"/>
        </w:rPr>
      </w:pPr>
      <w:r w:rsidRPr="002476D4">
        <w:rPr>
          <w:rFonts w:asciiTheme="minorHAnsi" w:hAnsiTheme="minorHAnsi"/>
          <w:lang w:val="en-GB"/>
        </w:rPr>
        <w:t>If proposal has been rejected because researchers are not linked to UMCG, use the following text in the review outcome email:</w:t>
      </w:r>
    </w:p>
    <w:p w:rsidR="002476D4" w:rsidRPr="00392CA1" w:rsidRDefault="002476D4" w:rsidP="002476D4">
      <w:pPr>
        <w:rPr>
          <w:rFonts w:asciiTheme="minorHAnsi" w:hAnsiTheme="minorHAnsi"/>
          <w:sz w:val="22"/>
          <w:szCs w:val="22"/>
          <w:lang w:val="en-GB"/>
        </w:rPr>
      </w:pPr>
      <w:r w:rsidRPr="002476D4">
        <w:rPr>
          <w:rFonts w:asciiTheme="minorHAnsi" w:hAnsiTheme="minorHAnsi"/>
          <w:i/>
          <w:sz w:val="22"/>
          <w:szCs w:val="22"/>
          <w:lang w:val="en-GB"/>
        </w:rPr>
        <w:t xml:space="preserve">A number of conditions to get access to the UGLI data have not been met with regard to your application. UGLI data will be made available on the HPC (Linux environment) of the UMCG and therefore the data can only be accessed by researchers that are affiliated with the University Medical Centre Groningen (UMCG), since accessing the HPC requires an UMCG account. The data will not be accessible through the Lifelines workspace. In the future the UGLI data will also be made available to non-UMCG researchers, though the timeline for this is unclear. Another requirement is that you have to be part of the UGLI consortium to gain access to the UGLI data. If you want more information about this consortium and the possibility to get access to the data once it is available, please contact the UGLI consortium contact person Harold Snieder </w:t>
      </w:r>
      <w:r w:rsidRPr="002476D4">
        <w:rPr>
          <w:rFonts w:asciiTheme="minorHAnsi" w:hAnsiTheme="minorHAnsi"/>
          <w:i/>
          <w:color w:val="1F497D"/>
          <w:sz w:val="22"/>
          <w:szCs w:val="22"/>
          <w:lang w:val="en-GB"/>
        </w:rPr>
        <w:t>(</w:t>
      </w:r>
      <w:hyperlink r:id="rId13" w:history="1">
        <w:r w:rsidRPr="002476D4">
          <w:rPr>
            <w:rStyle w:val="Hyperlink"/>
            <w:rFonts w:asciiTheme="minorHAnsi" w:hAnsiTheme="minorHAnsi"/>
            <w:i/>
            <w:sz w:val="22"/>
            <w:szCs w:val="22"/>
            <w:lang w:val="en-GB"/>
          </w:rPr>
          <w:t>h.snieder@umcg.nl</w:t>
        </w:r>
      </w:hyperlink>
      <w:r w:rsidRPr="002476D4">
        <w:rPr>
          <w:rFonts w:asciiTheme="minorHAnsi" w:hAnsiTheme="minorHAnsi"/>
          <w:i/>
          <w:color w:val="1F497D"/>
          <w:sz w:val="22"/>
          <w:szCs w:val="22"/>
          <w:lang w:val="en-GB"/>
        </w:rPr>
        <w:t>)</w:t>
      </w:r>
      <w:r w:rsidRPr="002476D4">
        <w:rPr>
          <w:rFonts w:asciiTheme="minorHAnsi" w:hAnsiTheme="minorHAnsi"/>
          <w:i/>
          <w:sz w:val="22"/>
          <w:szCs w:val="22"/>
          <w:lang w:val="en-GB"/>
        </w:rPr>
        <w:t>.</w:t>
      </w:r>
    </w:p>
    <w:p w:rsidR="002476D4" w:rsidRPr="00392CA1" w:rsidRDefault="002476D4" w:rsidP="002476D4">
      <w:pPr>
        <w:pStyle w:val="Lijstalinea"/>
        <w:rPr>
          <w:lang w:val="en-GB"/>
        </w:rPr>
      </w:pPr>
    </w:p>
    <w:p w:rsidR="002476D4" w:rsidRPr="002476D4" w:rsidRDefault="002476D4" w:rsidP="002476D4">
      <w:pPr>
        <w:pStyle w:val="Lijstalinea"/>
        <w:numPr>
          <w:ilvl w:val="0"/>
          <w:numId w:val="26"/>
        </w:numPr>
        <w:rPr>
          <w:lang w:val="en-GB"/>
        </w:rPr>
      </w:pPr>
      <w:r w:rsidRPr="002476D4">
        <w:rPr>
          <w:lang w:val="en-GB"/>
        </w:rPr>
        <w:t>If proposal has been rejected by UGLI-SC, use the reasons given by UGLI-SC in the review outcome mail</w:t>
      </w:r>
    </w:p>
    <w:p w:rsidR="0005269C" w:rsidRDefault="0005269C">
      <w:pPr>
        <w:rPr>
          <w:rFonts w:asciiTheme="minorHAnsi" w:eastAsia="Calibri" w:hAnsiTheme="minorHAnsi" w:cs="Courier New"/>
          <w:color w:val="222222"/>
          <w:sz w:val="22"/>
          <w:szCs w:val="22"/>
          <w:lang w:val="en" w:eastAsia="en-US"/>
        </w:rPr>
      </w:pPr>
      <w:r>
        <w:rPr>
          <w:rFonts w:asciiTheme="minorHAnsi" w:eastAsia="Calibri" w:hAnsiTheme="minorHAnsi" w:cs="Courier New"/>
          <w:color w:val="222222"/>
          <w:sz w:val="22"/>
          <w:szCs w:val="22"/>
          <w:lang w:val="en" w:eastAsia="en-US"/>
        </w:rPr>
        <w:br w:type="page"/>
      </w:r>
    </w:p>
    <w:p w:rsidR="0033104A" w:rsidRPr="00DA09F2" w:rsidRDefault="002476D4" w:rsidP="00575275">
      <w:pPr>
        <w:pStyle w:val="Kop2SG"/>
      </w:pPr>
      <w:bookmarkStart w:id="8" w:name="_Toc17195056"/>
      <w:r>
        <w:lastRenderedPageBreak/>
        <w:t xml:space="preserve">Approved UGLI proposal: </w:t>
      </w:r>
      <w:r w:rsidR="0033104A" w:rsidRPr="00DA09F2">
        <w:t>DMTA and code of conduct</w:t>
      </w:r>
      <w:bookmarkEnd w:id="8"/>
    </w:p>
    <w:p w:rsidR="002150B2" w:rsidRPr="00DA09F2" w:rsidRDefault="002150B2" w:rsidP="009E7CA6">
      <w:pPr>
        <w:spacing w:line="276" w:lineRule="auto"/>
        <w:rPr>
          <w:rFonts w:asciiTheme="minorHAnsi" w:hAnsiTheme="minorHAnsi"/>
          <w:b/>
          <w:sz w:val="22"/>
          <w:szCs w:val="22"/>
          <w:lang w:val="en-US"/>
        </w:rPr>
      </w:pPr>
      <w:r w:rsidRPr="00DA09F2">
        <w:rPr>
          <w:rFonts w:asciiTheme="minorHAnsi" w:hAnsiTheme="minorHAnsi"/>
          <w:b/>
          <w:sz w:val="22"/>
          <w:szCs w:val="22"/>
          <w:lang w:val="en-US"/>
        </w:rPr>
        <w:t>Actions:</w:t>
      </w:r>
    </w:p>
    <w:p w:rsidR="0033104A" w:rsidRDefault="0033104A" w:rsidP="001274AD">
      <w:pPr>
        <w:pStyle w:val="Lijstalinea"/>
        <w:numPr>
          <w:ilvl w:val="0"/>
          <w:numId w:val="17"/>
        </w:numPr>
        <w:rPr>
          <w:rFonts w:asciiTheme="minorHAnsi" w:hAnsiTheme="minorHAnsi"/>
          <w:lang w:val="en-US"/>
        </w:rPr>
      </w:pPr>
      <w:r w:rsidRPr="002150B2">
        <w:rPr>
          <w:rFonts w:asciiTheme="minorHAnsi" w:hAnsiTheme="minorHAnsi"/>
          <w:lang w:val="en-US"/>
        </w:rPr>
        <w:t xml:space="preserve">The Lifelines </w:t>
      </w:r>
      <w:r w:rsidR="0051066F">
        <w:rPr>
          <w:rFonts w:asciiTheme="minorHAnsi" w:hAnsiTheme="minorHAnsi"/>
          <w:lang w:val="en-US"/>
        </w:rPr>
        <w:t>d</w:t>
      </w:r>
      <w:r w:rsidRPr="002150B2">
        <w:rPr>
          <w:rFonts w:asciiTheme="minorHAnsi" w:hAnsiTheme="minorHAnsi"/>
          <w:lang w:val="en-US"/>
        </w:rPr>
        <w:t xml:space="preserve">ata </w:t>
      </w:r>
      <w:r w:rsidR="0051066F">
        <w:rPr>
          <w:rFonts w:asciiTheme="minorHAnsi" w:hAnsiTheme="minorHAnsi"/>
          <w:lang w:val="en-US"/>
        </w:rPr>
        <w:t>m</w:t>
      </w:r>
      <w:r w:rsidRPr="002150B2">
        <w:rPr>
          <w:rFonts w:asciiTheme="minorHAnsi" w:hAnsiTheme="minorHAnsi"/>
          <w:lang w:val="en-US"/>
        </w:rPr>
        <w:t>anager makes an DMTA and code of conduct. These documents are send to the researchers.</w:t>
      </w:r>
    </w:p>
    <w:p w:rsidR="002150B2" w:rsidRPr="002150B2" w:rsidRDefault="002150B2" w:rsidP="001274AD">
      <w:pPr>
        <w:pStyle w:val="Lijstalinea"/>
        <w:numPr>
          <w:ilvl w:val="0"/>
          <w:numId w:val="17"/>
        </w:numPr>
        <w:rPr>
          <w:rFonts w:asciiTheme="minorHAnsi" w:hAnsiTheme="minorHAnsi"/>
          <w:lang w:val="en-US"/>
        </w:rPr>
      </w:pPr>
      <w:r>
        <w:rPr>
          <w:rFonts w:asciiTheme="minorHAnsi" w:hAnsiTheme="minorHAnsi"/>
          <w:lang w:val="en-US"/>
        </w:rPr>
        <w:t xml:space="preserve">When applicant researcher requests access to a release folder of another project group, inform researchers responsible for requested release folder (see also </w:t>
      </w:r>
      <w:r w:rsidR="00E27F61">
        <w:rPr>
          <w:rFonts w:asciiTheme="minorHAnsi" w:hAnsiTheme="minorHAnsi"/>
          <w:b/>
          <w:lang w:val="en-US"/>
        </w:rPr>
        <w:t>5.4</w:t>
      </w:r>
      <w:r w:rsidRPr="00416659">
        <w:rPr>
          <w:rFonts w:asciiTheme="minorHAnsi" w:hAnsiTheme="minorHAnsi"/>
          <w:b/>
          <w:lang w:val="en-US"/>
        </w:rPr>
        <w:t xml:space="preserve"> Grant data access</w:t>
      </w:r>
      <w:r>
        <w:rPr>
          <w:rFonts w:asciiTheme="minorHAnsi" w:hAnsiTheme="minorHAnsi"/>
          <w:lang w:val="en-US"/>
        </w:rPr>
        <w:t>)</w:t>
      </w:r>
    </w:p>
    <w:p w:rsidR="00854130" w:rsidRPr="00DA09F2" w:rsidRDefault="009E7CA6" w:rsidP="00854130">
      <w:pPr>
        <w:pStyle w:val="Geenafstand"/>
        <w:rPr>
          <w:rFonts w:asciiTheme="minorHAnsi" w:hAnsiTheme="minorHAnsi"/>
          <w:b/>
          <w:lang w:val="en-US"/>
        </w:rPr>
      </w:pPr>
      <w:r w:rsidRPr="00DA09F2">
        <w:rPr>
          <w:rFonts w:asciiTheme="minorHAnsi" w:hAnsiTheme="minorHAnsi"/>
          <w:b/>
          <w:lang w:val="en-US"/>
        </w:rPr>
        <w:t xml:space="preserve">Work documents: </w:t>
      </w:r>
    </w:p>
    <w:p w:rsidR="00854130" w:rsidRPr="00854130" w:rsidRDefault="00854130" w:rsidP="001274AD">
      <w:pPr>
        <w:pStyle w:val="Geenafstand"/>
        <w:numPr>
          <w:ilvl w:val="0"/>
          <w:numId w:val="16"/>
        </w:numPr>
        <w:rPr>
          <w:rFonts w:asciiTheme="minorHAnsi" w:hAnsiTheme="minorHAnsi"/>
          <w:lang w:val="en-US"/>
        </w:rPr>
      </w:pPr>
      <w:r w:rsidRPr="00854130">
        <w:rPr>
          <w:rFonts w:asciiTheme="minorHAnsi" w:hAnsiTheme="minorHAnsi"/>
          <w:lang w:val="en-US"/>
        </w:rPr>
        <w:t>DMTA (</w:t>
      </w:r>
      <w:proofErr w:type="spellStart"/>
      <w:r w:rsidRPr="00854130">
        <w:rPr>
          <w:rFonts w:asciiTheme="minorHAnsi" w:hAnsiTheme="minorHAnsi"/>
          <w:lang w:val="en-US"/>
        </w:rPr>
        <w:t>versie</w:t>
      </w:r>
      <w:proofErr w:type="spellEnd"/>
      <w:r w:rsidRPr="00854130">
        <w:rPr>
          <w:rFonts w:asciiTheme="minorHAnsi" w:hAnsiTheme="minorHAnsi"/>
          <w:lang w:val="en-US"/>
        </w:rPr>
        <w:t xml:space="preserve"> 7) </w:t>
      </w:r>
      <w:r>
        <w:rPr>
          <w:rFonts w:asciiTheme="minorHAnsi" w:hAnsiTheme="minorHAnsi"/>
          <w:lang w:val="en-US"/>
        </w:rPr>
        <w:t>(</w:t>
      </w:r>
      <w:proofErr w:type="spellStart"/>
      <w:r w:rsidRPr="00854130">
        <w:rPr>
          <w:rFonts w:asciiTheme="minorHAnsi" w:hAnsiTheme="minorHAnsi"/>
          <w:lang w:val="en-GB"/>
        </w:rPr>
        <w:t>iDocs</w:t>
      </w:r>
      <w:proofErr w:type="spellEnd"/>
      <w:r w:rsidRPr="00854130">
        <w:rPr>
          <w:rFonts w:asciiTheme="minorHAnsi" w:hAnsiTheme="minorHAnsi"/>
          <w:lang w:val="en-GB"/>
        </w:rPr>
        <w:t>: 27722</w:t>
      </w:r>
      <w:r>
        <w:rPr>
          <w:rFonts w:asciiTheme="minorHAnsi" w:hAnsiTheme="minorHAnsi"/>
          <w:lang w:val="en-GB"/>
        </w:rPr>
        <w:t>)</w:t>
      </w:r>
    </w:p>
    <w:p w:rsidR="00854130" w:rsidRPr="00854130" w:rsidRDefault="00854130" w:rsidP="001274AD">
      <w:pPr>
        <w:pStyle w:val="Geenafstand"/>
        <w:numPr>
          <w:ilvl w:val="0"/>
          <w:numId w:val="16"/>
        </w:numPr>
        <w:rPr>
          <w:rFonts w:asciiTheme="minorHAnsi" w:hAnsiTheme="minorHAnsi"/>
          <w:lang w:val="en-US"/>
        </w:rPr>
      </w:pPr>
      <w:r w:rsidRPr="00854130">
        <w:rPr>
          <w:rFonts w:asciiTheme="minorHAnsi" w:hAnsiTheme="minorHAnsi"/>
          <w:lang w:val="en-US"/>
        </w:rPr>
        <w:t xml:space="preserve">Code of conduct </w:t>
      </w:r>
      <w:r>
        <w:rPr>
          <w:rFonts w:asciiTheme="minorHAnsi" w:hAnsiTheme="minorHAnsi"/>
          <w:lang w:val="en-US"/>
        </w:rPr>
        <w:t>(</w:t>
      </w:r>
      <w:proofErr w:type="spellStart"/>
      <w:r w:rsidRPr="00854130">
        <w:rPr>
          <w:rFonts w:asciiTheme="minorHAnsi" w:hAnsiTheme="minorHAnsi"/>
          <w:lang w:val="en-US"/>
        </w:rPr>
        <w:t>iDocs</w:t>
      </w:r>
      <w:proofErr w:type="spellEnd"/>
      <w:r w:rsidRPr="00854130">
        <w:rPr>
          <w:rFonts w:asciiTheme="minorHAnsi" w:hAnsiTheme="minorHAnsi"/>
          <w:lang w:val="en-US"/>
        </w:rPr>
        <w:t xml:space="preserve">: </w:t>
      </w:r>
      <w:proofErr w:type="spellStart"/>
      <w:r w:rsidRPr="00854130">
        <w:rPr>
          <w:rFonts w:asciiTheme="minorHAnsi" w:hAnsiTheme="minorHAnsi"/>
          <w:lang w:val="en-US"/>
        </w:rPr>
        <w:t>xxxxx</w:t>
      </w:r>
      <w:proofErr w:type="spellEnd"/>
      <w:r>
        <w:rPr>
          <w:rFonts w:asciiTheme="minorHAnsi" w:hAnsiTheme="minorHAnsi"/>
          <w:lang w:val="en-US"/>
        </w:rPr>
        <w:t>)</w:t>
      </w:r>
      <w:r w:rsidRPr="00854130">
        <w:rPr>
          <w:rFonts w:asciiTheme="minorHAnsi" w:hAnsiTheme="minorHAnsi"/>
          <w:lang w:val="en-US"/>
        </w:rPr>
        <w:t xml:space="preserve"> </w:t>
      </w:r>
    </w:p>
    <w:p w:rsidR="00854130" w:rsidRPr="00936984" w:rsidRDefault="00854130" w:rsidP="00854130">
      <w:pPr>
        <w:pStyle w:val="Geenafstand"/>
        <w:rPr>
          <w:rFonts w:asciiTheme="minorHAnsi" w:hAnsiTheme="minorHAnsi"/>
          <w:sz w:val="16"/>
          <w:szCs w:val="16"/>
          <w:lang w:val="en-GB"/>
        </w:rPr>
      </w:pPr>
      <w:r>
        <w:rPr>
          <w:rFonts w:asciiTheme="minorHAnsi" w:hAnsiTheme="minorHAnsi"/>
          <w:sz w:val="16"/>
          <w:szCs w:val="16"/>
          <w:lang w:val="en-GB"/>
        </w:rPr>
        <w:tab/>
      </w:r>
      <w:r>
        <w:rPr>
          <w:rFonts w:asciiTheme="minorHAnsi" w:hAnsiTheme="minorHAnsi"/>
          <w:sz w:val="16"/>
          <w:szCs w:val="16"/>
          <w:lang w:val="en-GB"/>
        </w:rPr>
        <w:tab/>
      </w:r>
      <w:r>
        <w:rPr>
          <w:rFonts w:asciiTheme="minorHAnsi" w:hAnsiTheme="minorHAnsi"/>
          <w:sz w:val="16"/>
          <w:szCs w:val="16"/>
          <w:lang w:val="en-GB"/>
        </w:rPr>
        <w:tab/>
      </w:r>
    </w:p>
    <w:p w:rsidR="0005269C" w:rsidRDefault="0005269C" w:rsidP="0005269C">
      <w:pPr>
        <w:pStyle w:val="Kop2SG"/>
        <w:numPr>
          <w:ilvl w:val="0"/>
          <w:numId w:val="0"/>
        </w:numPr>
        <w:ind w:left="360"/>
      </w:pPr>
    </w:p>
    <w:p w:rsidR="00A41196" w:rsidRPr="00DA09F2" w:rsidRDefault="00A41196" w:rsidP="00575275">
      <w:pPr>
        <w:pStyle w:val="Kop2SG"/>
      </w:pPr>
      <w:bookmarkStart w:id="9" w:name="_Toc17195057"/>
      <w:r w:rsidRPr="00DA09F2">
        <w:t>Grant Data Access</w:t>
      </w:r>
      <w:bookmarkEnd w:id="9"/>
    </w:p>
    <w:p w:rsidR="0036401A" w:rsidRPr="002150B2" w:rsidRDefault="00A41196" w:rsidP="009E7CA6">
      <w:pPr>
        <w:spacing w:line="276" w:lineRule="auto"/>
        <w:rPr>
          <w:rFonts w:asciiTheme="minorHAnsi" w:hAnsiTheme="minorHAnsi"/>
          <w:sz w:val="22"/>
          <w:szCs w:val="22"/>
          <w:lang w:val="en-US"/>
        </w:rPr>
      </w:pPr>
      <w:r w:rsidRPr="002150B2">
        <w:rPr>
          <w:rFonts w:asciiTheme="minorHAnsi" w:hAnsiTheme="minorHAnsi"/>
          <w:sz w:val="22"/>
          <w:szCs w:val="22"/>
          <w:lang w:val="en-US"/>
        </w:rPr>
        <w:t>The researcher is granted with data access rights to the UGLI data on the UMCG HPC</w:t>
      </w:r>
      <w:r w:rsidR="0036401A" w:rsidRPr="002150B2">
        <w:rPr>
          <w:rFonts w:asciiTheme="minorHAnsi" w:hAnsiTheme="minorHAnsi"/>
          <w:sz w:val="22"/>
          <w:szCs w:val="22"/>
          <w:lang w:val="en-US"/>
        </w:rPr>
        <w:t xml:space="preserve">. </w:t>
      </w:r>
      <w:r w:rsidR="001274AD">
        <w:rPr>
          <w:rFonts w:asciiTheme="minorHAnsi" w:hAnsiTheme="minorHAnsi"/>
          <w:sz w:val="22"/>
          <w:szCs w:val="22"/>
          <w:lang w:val="en-US"/>
        </w:rPr>
        <w:t xml:space="preserve">For information about folder structure on HPC see Appendix A. </w:t>
      </w:r>
      <w:r w:rsidR="006B05A1">
        <w:rPr>
          <w:rFonts w:asciiTheme="minorHAnsi" w:hAnsiTheme="minorHAnsi"/>
          <w:sz w:val="22"/>
          <w:szCs w:val="22"/>
          <w:lang w:val="en-US"/>
        </w:rPr>
        <w:t>For schem</w:t>
      </w:r>
      <w:r w:rsidR="00416659">
        <w:rPr>
          <w:rFonts w:asciiTheme="minorHAnsi" w:hAnsiTheme="minorHAnsi"/>
          <w:sz w:val="22"/>
          <w:szCs w:val="22"/>
          <w:lang w:val="en-US"/>
        </w:rPr>
        <w:t>a</w:t>
      </w:r>
      <w:r w:rsidR="006B05A1">
        <w:rPr>
          <w:rFonts w:asciiTheme="minorHAnsi" w:hAnsiTheme="minorHAnsi"/>
          <w:sz w:val="22"/>
          <w:szCs w:val="22"/>
          <w:lang w:val="en-US"/>
        </w:rPr>
        <w:t>tic overview</w:t>
      </w:r>
      <w:r w:rsidR="001274AD">
        <w:rPr>
          <w:rFonts w:asciiTheme="minorHAnsi" w:hAnsiTheme="minorHAnsi"/>
          <w:sz w:val="22"/>
          <w:szCs w:val="22"/>
          <w:lang w:val="en-US"/>
        </w:rPr>
        <w:t xml:space="preserve"> of folder structure see figure 1 in Appendix A.</w:t>
      </w:r>
    </w:p>
    <w:p w:rsidR="0036401A" w:rsidRPr="002150B2" w:rsidRDefault="0036401A" w:rsidP="009E7CA6">
      <w:pPr>
        <w:spacing w:line="276" w:lineRule="auto"/>
        <w:rPr>
          <w:rFonts w:asciiTheme="minorHAnsi" w:hAnsiTheme="minorHAnsi"/>
          <w:sz w:val="22"/>
          <w:szCs w:val="22"/>
          <w:lang w:val="en-US"/>
        </w:rPr>
      </w:pPr>
    </w:p>
    <w:p w:rsidR="0036401A" w:rsidRPr="00DA09F2" w:rsidRDefault="00E12D31" w:rsidP="00DA09F2">
      <w:pPr>
        <w:pStyle w:val="Kop5SG"/>
        <w:rPr>
          <w:u w:val="single"/>
        </w:rPr>
      </w:pPr>
      <w:bookmarkStart w:id="10" w:name="_Toc17195058"/>
      <w:r w:rsidRPr="00DA09F2">
        <w:rPr>
          <w:u w:val="single"/>
        </w:rPr>
        <w:t>Project folder access</w:t>
      </w:r>
      <w:bookmarkEnd w:id="10"/>
      <w:r w:rsidRPr="00DA09F2">
        <w:rPr>
          <w:u w:val="single"/>
        </w:rPr>
        <w:t xml:space="preserve"> </w:t>
      </w:r>
    </w:p>
    <w:p w:rsidR="006B05A1" w:rsidRPr="00DA09F2" w:rsidRDefault="006B05A1" w:rsidP="006B05A1">
      <w:pPr>
        <w:rPr>
          <w:rFonts w:asciiTheme="minorHAnsi" w:hAnsiTheme="minorHAnsi"/>
          <w:b/>
          <w:sz w:val="22"/>
          <w:szCs w:val="22"/>
          <w:lang w:val="en-US"/>
        </w:rPr>
      </w:pPr>
      <w:r w:rsidRPr="00DA09F2">
        <w:rPr>
          <w:rFonts w:asciiTheme="minorHAnsi" w:hAnsiTheme="minorHAnsi"/>
          <w:b/>
          <w:sz w:val="22"/>
          <w:szCs w:val="22"/>
          <w:lang w:val="en-GB"/>
        </w:rPr>
        <w:t>Actions:</w:t>
      </w:r>
    </w:p>
    <w:p w:rsidR="00AB6DB2" w:rsidRPr="002150B2" w:rsidRDefault="0036401A" w:rsidP="001274AD">
      <w:pPr>
        <w:pStyle w:val="Lijstalinea"/>
        <w:numPr>
          <w:ilvl w:val="0"/>
          <w:numId w:val="14"/>
        </w:numPr>
        <w:rPr>
          <w:rFonts w:asciiTheme="minorHAnsi" w:hAnsiTheme="minorHAnsi"/>
          <w:lang w:val="en-US"/>
        </w:rPr>
      </w:pPr>
      <w:r w:rsidRPr="002150B2">
        <w:rPr>
          <w:rFonts w:asciiTheme="minorHAnsi" w:hAnsiTheme="minorHAnsi"/>
          <w:lang w:val="en-US"/>
        </w:rPr>
        <w:t xml:space="preserve">The </w:t>
      </w:r>
      <w:r w:rsidR="00392CA1">
        <w:rPr>
          <w:rFonts w:asciiTheme="minorHAnsi" w:hAnsiTheme="minorHAnsi"/>
          <w:lang w:val="en-US"/>
        </w:rPr>
        <w:t>Lifelines data managers</w:t>
      </w:r>
      <w:r w:rsidRPr="002150B2">
        <w:rPr>
          <w:rFonts w:asciiTheme="minorHAnsi" w:hAnsiTheme="minorHAnsi"/>
          <w:lang w:val="en-US"/>
        </w:rPr>
        <w:t xml:space="preserve"> contact the researcher to determine the project group/folder name. </w:t>
      </w:r>
    </w:p>
    <w:p w:rsidR="00E12D31" w:rsidRPr="001274AD" w:rsidRDefault="0036401A" w:rsidP="001274AD">
      <w:pPr>
        <w:pStyle w:val="Lijstalinea"/>
        <w:numPr>
          <w:ilvl w:val="0"/>
          <w:numId w:val="14"/>
        </w:numPr>
        <w:rPr>
          <w:rFonts w:asciiTheme="minorHAnsi" w:hAnsiTheme="minorHAnsi"/>
          <w:u w:val="single"/>
          <w:lang w:val="en-US"/>
        </w:rPr>
      </w:pPr>
      <w:r w:rsidRPr="002150B2">
        <w:rPr>
          <w:rFonts w:asciiTheme="minorHAnsi" w:hAnsiTheme="minorHAnsi"/>
          <w:lang w:val="en-US"/>
        </w:rPr>
        <w:t>Lifelines data</w:t>
      </w:r>
      <w:r w:rsidR="0051066F">
        <w:rPr>
          <w:rFonts w:asciiTheme="minorHAnsi" w:hAnsiTheme="minorHAnsi"/>
          <w:lang w:val="en-US"/>
        </w:rPr>
        <w:t xml:space="preserve"> </w:t>
      </w:r>
      <w:r w:rsidRPr="002150B2">
        <w:rPr>
          <w:rFonts w:asciiTheme="minorHAnsi" w:hAnsiTheme="minorHAnsi"/>
          <w:lang w:val="en-US"/>
        </w:rPr>
        <w:t>manager sends request to Cluster Administrators from GCC for creating a project folder for the researcher on the cluster</w:t>
      </w:r>
      <w:r w:rsidR="00AB6DB2" w:rsidRPr="002150B2">
        <w:rPr>
          <w:rFonts w:asciiTheme="minorHAnsi" w:hAnsiTheme="minorHAnsi"/>
          <w:lang w:val="en-US"/>
        </w:rPr>
        <w:t xml:space="preserve">, giving it the name that was discussed with </w:t>
      </w:r>
      <w:r w:rsidR="003022F8">
        <w:rPr>
          <w:rFonts w:asciiTheme="minorHAnsi" w:hAnsiTheme="minorHAnsi"/>
          <w:lang w:val="en-US"/>
        </w:rPr>
        <w:t>t</w:t>
      </w:r>
      <w:r w:rsidR="00AB6DB2" w:rsidRPr="002150B2">
        <w:rPr>
          <w:rFonts w:asciiTheme="minorHAnsi" w:hAnsiTheme="minorHAnsi"/>
          <w:lang w:val="en-US"/>
        </w:rPr>
        <w:t>he researcher</w:t>
      </w:r>
      <w:r w:rsidRPr="002150B2">
        <w:rPr>
          <w:rFonts w:asciiTheme="minorHAnsi" w:hAnsiTheme="minorHAnsi"/>
          <w:lang w:val="en-US"/>
        </w:rPr>
        <w:t xml:space="preserve">. The Cluster Administrator will add the </w:t>
      </w:r>
      <w:r w:rsidR="00392CA1">
        <w:rPr>
          <w:rFonts w:asciiTheme="minorHAnsi" w:hAnsiTheme="minorHAnsi"/>
          <w:lang w:val="en-US"/>
        </w:rPr>
        <w:t>Lifelines data managers</w:t>
      </w:r>
      <w:r w:rsidRPr="002150B2">
        <w:rPr>
          <w:rFonts w:asciiTheme="minorHAnsi" w:hAnsiTheme="minorHAnsi"/>
          <w:lang w:val="en-US"/>
        </w:rPr>
        <w:t xml:space="preserve"> and the researcher to the group</w:t>
      </w:r>
      <w:r w:rsidRPr="002150B2">
        <w:rPr>
          <w:rStyle w:val="Voetnootmarkering"/>
          <w:rFonts w:asciiTheme="minorHAnsi" w:hAnsiTheme="minorHAnsi"/>
          <w:lang w:val="en-US"/>
        </w:rPr>
        <w:footnoteReference w:id="1"/>
      </w:r>
      <w:r w:rsidRPr="002150B2">
        <w:rPr>
          <w:rFonts w:asciiTheme="minorHAnsi" w:hAnsiTheme="minorHAnsi"/>
          <w:lang w:val="en-US"/>
        </w:rPr>
        <w:t>.</w:t>
      </w:r>
    </w:p>
    <w:p w:rsidR="001274AD" w:rsidRPr="00DA09F2" w:rsidRDefault="001274AD" w:rsidP="00DA09F2">
      <w:pPr>
        <w:pStyle w:val="Kop5SG"/>
        <w:rPr>
          <w:u w:val="single"/>
        </w:rPr>
      </w:pPr>
      <w:bookmarkStart w:id="11" w:name="_Toc17195059"/>
      <w:r w:rsidRPr="00DA09F2">
        <w:rPr>
          <w:u w:val="single"/>
        </w:rPr>
        <w:t>Release folder access</w:t>
      </w:r>
      <w:bookmarkEnd w:id="11"/>
      <w:r w:rsidRPr="00DA09F2">
        <w:rPr>
          <w:u w:val="single"/>
        </w:rPr>
        <w:t xml:space="preserve"> </w:t>
      </w:r>
    </w:p>
    <w:p w:rsidR="001274AD" w:rsidRPr="00DA09F2" w:rsidRDefault="001274AD" w:rsidP="001274AD">
      <w:pPr>
        <w:rPr>
          <w:rFonts w:asciiTheme="minorHAnsi" w:hAnsiTheme="minorHAnsi"/>
          <w:b/>
          <w:sz w:val="22"/>
          <w:szCs w:val="22"/>
          <w:lang w:val="en-US"/>
        </w:rPr>
      </w:pPr>
      <w:r w:rsidRPr="00DA09F2">
        <w:rPr>
          <w:rFonts w:asciiTheme="minorHAnsi" w:hAnsiTheme="minorHAnsi"/>
          <w:b/>
          <w:sz w:val="22"/>
          <w:szCs w:val="22"/>
          <w:lang w:val="en-GB"/>
        </w:rPr>
        <w:t>Actions:</w:t>
      </w:r>
    </w:p>
    <w:p w:rsidR="00E12D31" w:rsidRPr="001274AD" w:rsidRDefault="00E12D31" w:rsidP="001274AD">
      <w:pPr>
        <w:pStyle w:val="Lijstalinea"/>
        <w:numPr>
          <w:ilvl w:val="0"/>
          <w:numId w:val="15"/>
        </w:numPr>
        <w:rPr>
          <w:rFonts w:asciiTheme="minorHAnsi" w:hAnsiTheme="minorHAnsi"/>
          <w:lang w:val="en-US"/>
        </w:rPr>
      </w:pPr>
      <w:r w:rsidRPr="001274AD">
        <w:rPr>
          <w:rFonts w:asciiTheme="minorHAnsi" w:hAnsiTheme="minorHAnsi"/>
          <w:lang w:val="en-US"/>
        </w:rPr>
        <w:t xml:space="preserve">When researcher has final results, the researcher will contact </w:t>
      </w:r>
      <w:r w:rsidR="00392CA1">
        <w:rPr>
          <w:rFonts w:asciiTheme="minorHAnsi" w:hAnsiTheme="minorHAnsi"/>
          <w:lang w:val="en-US"/>
        </w:rPr>
        <w:t>Lifelines data managers</w:t>
      </w:r>
      <w:r w:rsidRPr="001274AD">
        <w:rPr>
          <w:rFonts w:asciiTheme="minorHAnsi" w:hAnsiTheme="minorHAnsi"/>
          <w:lang w:val="en-US"/>
        </w:rPr>
        <w:t xml:space="preserve"> and will indicate which dataset is available for release.</w:t>
      </w:r>
    </w:p>
    <w:p w:rsidR="00E12D31" w:rsidRPr="001274AD" w:rsidRDefault="00E12D31" w:rsidP="001274AD">
      <w:pPr>
        <w:pStyle w:val="Lijstalinea"/>
        <w:numPr>
          <w:ilvl w:val="0"/>
          <w:numId w:val="15"/>
        </w:numPr>
        <w:rPr>
          <w:rFonts w:asciiTheme="minorHAnsi" w:hAnsiTheme="minorHAnsi"/>
          <w:lang w:val="en-US"/>
        </w:rPr>
      </w:pPr>
      <w:r w:rsidRPr="001274AD">
        <w:rPr>
          <w:rFonts w:asciiTheme="minorHAnsi" w:hAnsiTheme="minorHAnsi"/>
          <w:lang w:val="en-US"/>
        </w:rPr>
        <w:t xml:space="preserve">Lifelines </w:t>
      </w:r>
      <w:r w:rsidR="0051066F">
        <w:rPr>
          <w:rFonts w:asciiTheme="minorHAnsi" w:hAnsiTheme="minorHAnsi"/>
          <w:lang w:val="en-US"/>
        </w:rPr>
        <w:t>data manager</w:t>
      </w:r>
      <w:r w:rsidRPr="001274AD">
        <w:rPr>
          <w:rFonts w:asciiTheme="minorHAnsi" w:hAnsiTheme="minorHAnsi"/>
          <w:lang w:val="en-US"/>
        </w:rPr>
        <w:t xml:space="preserve"> checks data/content and metadata of the dataset that is to be released</w:t>
      </w:r>
    </w:p>
    <w:p w:rsidR="00E12D31" w:rsidRPr="001274AD" w:rsidRDefault="00E12D31" w:rsidP="001274AD">
      <w:pPr>
        <w:pStyle w:val="Lijstalinea"/>
        <w:numPr>
          <w:ilvl w:val="0"/>
          <w:numId w:val="15"/>
        </w:numPr>
        <w:rPr>
          <w:rFonts w:asciiTheme="minorHAnsi" w:hAnsiTheme="minorHAnsi"/>
          <w:lang w:val="en-US"/>
        </w:rPr>
      </w:pPr>
      <w:r w:rsidRPr="001274AD">
        <w:rPr>
          <w:rFonts w:asciiTheme="minorHAnsi" w:hAnsiTheme="minorHAnsi"/>
          <w:lang w:val="en-US"/>
        </w:rPr>
        <w:t>Appoint responsible researcher (for questions from others)</w:t>
      </w:r>
    </w:p>
    <w:p w:rsidR="00E12D31" w:rsidRPr="001274AD" w:rsidRDefault="00E9792F" w:rsidP="001274AD">
      <w:pPr>
        <w:pStyle w:val="Lijstalinea"/>
        <w:numPr>
          <w:ilvl w:val="0"/>
          <w:numId w:val="15"/>
        </w:numPr>
        <w:rPr>
          <w:rFonts w:asciiTheme="minorHAnsi" w:hAnsiTheme="minorHAnsi"/>
          <w:lang w:val="en-US"/>
        </w:rPr>
      </w:pPr>
      <w:r w:rsidRPr="001274AD">
        <w:rPr>
          <w:rFonts w:asciiTheme="minorHAnsi" w:hAnsiTheme="minorHAnsi"/>
          <w:lang w:val="en-US"/>
        </w:rPr>
        <w:t xml:space="preserve">The Lifelines </w:t>
      </w:r>
      <w:r w:rsidR="0051066F">
        <w:rPr>
          <w:rFonts w:asciiTheme="minorHAnsi" w:hAnsiTheme="minorHAnsi"/>
          <w:lang w:val="en-US"/>
        </w:rPr>
        <w:t>d</w:t>
      </w:r>
      <w:r w:rsidRPr="001274AD">
        <w:rPr>
          <w:rFonts w:asciiTheme="minorHAnsi" w:hAnsiTheme="minorHAnsi"/>
          <w:lang w:val="en-US"/>
        </w:rPr>
        <w:t>ata manager contact the researcher to determine the release group/folder name.</w:t>
      </w:r>
    </w:p>
    <w:p w:rsidR="00E9792F" w:rsidRPr="001274AD" w:rsidRDefault="00E9792F" w:rsidP="001274AD">
      <w:pPr>
        <w:pStyle w:val="Lijstalinea"/>
        <w:numPr>
          <w:ilvl w:val="0"/>
          <w:numId w:val="15"/>
        </w:numPr>
        <w:rPr>
          <w:rFonts w:asciiTheme="minorHAnsi" w:hAnsiTheme="minorHAnsi"/>
          <w:lang w:val="en-US"/>
        </w:rPr>
      </w:pPr>
      <w:r w:rsidRPr="001274AD">
        <w:rPr>
          <w:rFonts w:asciiTheme="minorHAnsi" w:hAnsiTheme="minorHAnsi"/>
          <w:lang w:val="en-US"/>
        </w:rPr>
        <w:t>Lifelines data</w:t>
      </w:r>
      <w:r w:rsidR="0051066F">
        <w:rPr>
          <w:rFonts w:asciiTheme="minorHAnsi" w:hAnsiTheme="minorHAnsi"/>
          <w:lang w:val="en-US"/>
        </w:rPr>
        <w:t xml:space="preserve"> </w:t>
      </w:r>
      <w:r w:rsidRPr="001274AD">
        <w:rPr>
          <w:rFonts w:asciiTheme="minorHAnsi" w:hAnsiTheme="minorHAnsi"/>
          <w:lang w:val="en-US"/>
        </w:rPr>
        <w:t xml:space="preserve">manager sends request to Cluster Administrators from GCC for creating a project folder for the researcher on the cluster, giving it the name that was discussed with the researcher. The Cluster Administrator will add the </w:t>
      </w:r>
      <w:bookmarkStart w:id="12" w:name="_GoBack"/>
      <w:bookmarkEnd w:id="12"/>
      <w:r w:rsidR="00392CA1">
        <w:rPr>
          <w:rFonts w:asciiTheme="minorHAnsi" w:hAnsiTheme="minorHAnsi"/>
          <w:lang w:val="en-US"/>
        </w:rPr>
        <w:t>Lifelines data managers</w:t>
      </w:r>
      <w:r w:rsidRPr="001274AD">
        <w:rPr>
          <w:rFonts w:asciiTheme="minorHAnsi" w:hAnsiTheme="minorHAnsi"/>
          <w:lang w:val="en-US"/>
        </w:rPr>
        <w:t xml:space="preserve"> and the researcher to the group</w:t>
      </w:r>
    </w:p>
    <w:p w:rsidR="00E9792F" w:rsidRPr="001274AD" w:rsidRDefault="00E9792F" w:rsidP="001274AD">
      <w:pPr>
        <w:pStyle w:val="Lijstalinea"/>
        <w:numPr>
          <w:ilvl w:val="0"/>
          <w:numId w:val="15"/>
        </w:numPr>
        <w:rPr>
          <w:rFonts w:asciiTheme="minorHAnsi" w:hAnsiTheme="minorHAnsi"/>
          <w:lang w:val="en-US"/>
        </w:rPr>
      </w:pPr>
      <w:r w:rsidRPr="001274AD">
        <w:rPr>
          <w:rFonts w:asciiTheme="minorHAnsi" w:hAnsiTheme="minorHAnsi"/>
          <w:lang w:val="en-US"/>
        </w:rPr>
        <w:lastRenderedPageBreak/>
        <w:t xml:space="preserve">The researcher is responsible for transferring data from </w:t>
      </w:r>
      <w:r w:rsidRPr="001274AD">
        <w:rPr>
          <w:rFonts w:asciiTheme="minorHAnsi" w:hAnsiTheme="minorHAnsi"/>
          <w:i/>
          <w:lang w:val="en-US"/>
        </w:rPr>
        <w:t xml:space="preserve">project folder </w:t>
      </w:r>
      <w:r w:rsidRPr="001274AD">
        <w:rPr>
          <w:rFonts w:asciiTheme="minorHAnsi" w:hAnsiTheme="minorHAnsi"/>
          <w:lang w:val="en-US"/>
        </w:rPr>
        <w:t xml:space="preserve">to </w:t>
      </w:r>
      <w:r w:rsidRPr="001274AD">
        <w:rPr>
          <w:rFonts w:asciiTheme="minorHAnsi" w:hAnsiTheme="minorHAnsi"/>
          <w:i/>
          <w:lang w:val="en-US"/>
        </w:rPr>
        <w:t>release folder</w:t>
      </w:r>
      <w:r w:rsidR="00C55D7C" w:rsidRPr="001274AD">
        <w:rPr>
          <w:rFonts w:asciiTheme="minorHAnsi" w:hAnsiTheme="minorHAnsi"/>
          <w:i/>
          <w:lang w:val="en-US"/>
        </w:rPr>
        <w:t xml:space="preserve"> </w:t>
      </w:r>
      <w:r w:rsidR="00C55D7C" w:rsidRPr="001274AD">
        <w:rPr>
          <w:rFonts w:asciiTheme="minorHAnsi" w:hAnsiTheme="minorHAnsi"/>
          <w:lang w:val="en-US"/>
        </w:rPr>
        <w:t>and for creating / updating a README file for use of data</w:t>
      </w:r>
    </w:p>
    <w:p w:rsidR="00C55D7C" w:rsidRDefault="00C55D7C" w:rsidP="001274AD">
      <w:pPr>
        <w:pStyle w:val="Lijstalinea"/>
        <w:numPr>
          <w:ilvl w:val="0"/>
          <w:numId w:val="15"/>
        </w:numPr>
        <w:rPr>
          <w:rFonts w:asciiTheme="minorHAnsi" w:hAnsiTheme="minorHAnsi"/>
          <w:lang w:val="en-US"/>
        </w:rPr>
      </w:pPr>
      <w:r w:rsidRPr="001274AD">
        <w:rPr>
          <w:rFonts w:asciiTheme="minorHAnsi" w:hAnsiTheme="minorHAnsi"/>
          <w:lang w:val="en-US"/>
        </w:rPr>
        <w:t xml:space="preserve">When other researchers request access to the released datasets, contact GCC to add these researchers to the release folder </w:t>
      </w:r>
    </w:p>
    <w:p w:rsidR="009038E6" w:rsidRPr="001274AD" w:rsidRDefault="009038E6" w:rsidP="009038E6">
      <w:pPr>
        <w:pStyle w:val="Lijstalinea"/>
        <w:rPr>
          <w:rFonts w:asciiTheme="minorHAnsi" w:hAnsiTheme="minorHAnsi"/>
          <w:lang w:val="en-US"/>
        </w:rPr>
      </w:pPr>
    </w:p>
    <w:p w:rsidR="00AE2619" w:rsidRPr="00DA09F2" w:rsidRDefault="00AE2619" w:rsidP="00575275">
      <w:pPr>
        <w:pStyle w:val="Kop2SG"/>
      </w:pPr>
      <w:bookmarkStart w:id="13" w:name="_Toc17195060"/>
      <w:r w:rsidRPr="00DA09F2">
        <w:t>Revoking access</w:t>
      </w:r>
      <w:bookmarkEnd w:id="13"/>
    </w:p>
    <w:p w:rsidR="00AE2619" w:rsidRPr="002150B2" w:rsidRDefault="00AE2619" w:rsidP="009E7CA6">
      <w:pPr>
        <w:spacing w:line="276" w:lineRule="auto"/>
        <w:rPr>
          <w:rFonts w:asciiTheme="minorHAnsi" w:hAnsiTheme="minorHAnsi"/>
          <w:sz w:val="22"/>
          <w:szCs w:val="22"/>
          <w:lang w:val="en-US"/>
        </w:rPr>
      </w:pPr>
      <w:r w:rsidRPr="002150B2">
        <w:rPr>
          <w:rFonts w:asciiTheme="minorHAnsi" w:hAnsiTheme="minorHAnsi"/>
          <w:sz w:val="22"/>
          <w:szCs w:val="22"/>
          <w:lang w:val="en-US"/>
        </w:rPr>
        <w:t>As soon as a researcher is no longer part of a research, their access to project folders and release folders should be revoked. If the researcher is the contact person for a dataset that has been released, the corresponding information should be updated and a new researcher should be appointed.</w:t>
      </w:r>
    </w:p>
    <w:p w:rsidR="00E12D31" w:rsidRPr="002150B2" w:rsidRDefault="00E12D31" w:rsidP="009E7CA6">
      <w:pPr>
        <w:spacing w:line="276" w:lineRule="auto"/>
        <w:rPr>
          <w:rFonts w:asciiTheme="minorHAnsi" w:hAnsiTheme="minorHAnsi"/>
          <w:sz w:val="22"/>
          <w:szCs w:val="22"/>
          <w:lang w:val="en-US"/>
        </w:rPr>
      </w:pPr>
    </w:p>
    <w:p w:rsidR="00903116" w:rsidRPr="00DA09F2" w:rsidRDefault="00AE2619" w:rsidP="00903116">
      <w:pPr>
        <w:spacing w:line="276" w:lineRule="auto"/>
        <w:rPr>
          <w:rFonts w:asciiTheme="minorHAnsi" w:hAnsiTheme="minorHAnsi"/>
          <w:b/>
          <w:sz w:val="22"/>
          <w:szCs w:val="22"/>
          <w:lang w:val="en-US"/>
        </w:rPr>
      </w:pPr>
      <w:r w:rsidRPr="00DA09F2">
        <w:rPr>
          <w:rFonts w:asciiTheme="minorHAnsi" w:hAnsiTheme="minorHAnsi"/>
          <w:b/>
          <w:sz w:val="22"/>
          <w:szCs w:val="22"/>
          <w:lang w:val="en-US"/>
        </w:rPr>
        <w:t>Actions</w:t>
      </w:r>
      <w:r w:rsidR="006B05A1" w:rsidRPr="00DA09F2">
        <w:rPr>
          <w:rFonts w:asciiTheme="minorHAnsi" w:hAnsiTheme="minorHAnsi"/>
          <w:b/>
          <w:sz w:val="22"/>
          <w:szCs w:val="22"/>
          <w:lang w:val="en-US"/>
        </w:rPr>
        <w:t>:</w:t>
      </w:r>
    </w:p>
    <w:p w:rsidR="00AE2619" w:rsidRPr="002150B2" w:rsidRDefault="00AE2619" w:rsidP="001274AD">
      <w:pPr>
        <w:pStyle w:val="Lijstalinea"/>
        <w:numPr>
          <w:ilvl w:val="0"/>
          <w:numId w:val="20"/>
        </w:numPr>
        <w:rPr>
          <w:rFonts w:asciiTheme="minorHAnsi" w:hAnsiTheme="minorHAnsi"/>
          <w:lang w:val="en-US"/>
        </w:rPr>
      </w:pPr>
      <w:r w:rsidRPr="002150B2">
        <w:rPr>
          <w:rFonts w:asciiTheme="minorHAnsi" w:hAnsiTheme="minorHAnsi"/>
          <w:lang w:val="en-US"/>
        </w:rPr>
        <w:t>The researcher has to indicate that he/she is no longer participating in research</w:t>
      </w:r>
    </w:p>
    <w:p w:rsidR="00AE2619" w:rsidRPr="002150B2" w:rsidRDefault="00AE2619" w:rsidP="001274AD">
      <w:pPr>
        <w:pStyle w:val="Lijstalinea"/>
        <w:numPr>
          <w:ilvl w:val="0"/>
          <w:numId w:val="20"/>
        </w:numPr>
        <w:rPr>
          <w:rFonts w:asciiTheme="minorHAnsi" w:hAnsiTheme="minorHAnsi"/>
          <w:lang w:val="en-US"/>
        </w:rPr>
      </w:pPr>
      <w:r w:rsidRPr="002150B2">
        <w:rPr>
          <w:rFonts w:asciiTheme="minorHAnsi" w:hAnsiTheme="minorHAnsi"/>
          <w:lang w:val="en-US"/>
        </w:rPr>
        <w:t xml:space="preserve">Lifelines </w:t>
      </w:r>
      <w:r w:rsidR="0051066F">
        <w:rPr>
          <w:rFonts w:asciiTheme="minorHAnsi" w:hAnsiTheme="minorHAnsi"/>
          <w:lang w:val="en-US"/>
        </w:rPr>
        <w:t>data manager</w:t>
      </w:r>
      <w:r w:rsidRPr="002150B2">
        <w:rPr>
          <w:rFonts w:asciiTheme="minorHAnsi" w:hAnsiTheme="minorHAnsi"/>
          <w:lang w:val="en-US"/>
        </w:rPr>
        <w:t xml:space="preserve"> contact GCC to revoke access of the researcher to project and release folder(s)</w:t>
      </w:r>
    </w:p>
    <w:p w:rsidR="005F605F" w:rsidRDefault="005F605F" w:rsidP="001274AD">
      <w:pPr>
        <w:pStyle w:val="Lijstalinea"/>
        <w:numPr>
          <w:ilvl w:val="0"/>
          <w:numId w:val="20"/>
        </w:numPr>
        <w:rPr>
          <w:rFonts w:asciiTheme="minorHAnsi" w:hAnsiTheme="minorHAnsi"/>
          <w:lang w:val="en-US"/>
        </w:rPr>
      </w:pPr>
      <w:r>
        <w:rPr>
          <w:rFonts w:asciiTheme="minorHAnsi" w:hAnsiTheme="minorHAnsi"/>
          <w:lang w:val="en-US"/>
        </w:rPr>
        <w:t>Researcher has to appoint a new contact person who will take responsibility for the release file (for instance, the main applicant)</w:t>
      </w:r>
    </w:p>
    <w:p w:rsidR="00AE2619" w:rsidRPr="005F605F" w:rsidRDefault="00AE2619" w:rsidP="001274AD">
      <w:pPr>
        <w:pStyle w:val="Lijstalinea"/>
        <w:numPr>
          <w:ilvl w:val="0"/>
          <w:numId w:val="20"/>
        </w:numPr>
        <w:rPr>
          <w:rFonts w:asciiTheme="minorHAnsi" w:hAnsiTheme="minorHAnsi"/>
          <w:lang w:val="en-US"/>
        </w:rPr>
      </w:pPr>
      <w:r w:rsidRPr="005F605F">
        <w:rPr>
          <w:rFonts w:asciiTheme="minorHAnsi" w:hAnsiTheme="minorHAnsi"/>
          <w:lang w:val="en-US"/>
        </w:rPr>
        <w:t xml:space="preserve">Lifelines </w:t>
      </w:r>
      <w:r w:rsidR="0051066F">
        <w:rPr>
          <w:rFonts w:asciiTheme="minorHAnsi" w:hAnsiTheme="minorHAnsi"/>
          <w:lang w:val="en-US"/>
        </w:rPr>
        <w:t>data manager</w:t>
      </w:r>
      <w:r w:rsidRPr="005F605F">
        <w:rPr>
          <w:rFonts w:asciiTheme="minorHAnsi" w:hAnsiTheme="minorHAnsi"/>
          <w:lang w:val="en-US"/>
        </w:rPr>
        <w:t xml:space="preserve"> verifies </w:t>
      </w:r>
      <w:r w:rsidR="005F605F" w:rsidRPr="005F605F">
        <w:rPr>
          <w:rFonts w:asciiTheme="minorHAnsi" w:hAnsiTheme="minorHAnsi"/>
          <w:lang w:val="en-US"/>
        </w:rPr>
        <w:t xml:space="preserve">new </w:t>
      </w:r>
      <w:r w:rsidRPr="005F605F">
        <w:rPr>
          <w:rFonts w:asciiTheme="minorHAnsi" w:hAnsiTheme="minorHAnsi"/>
          <w:lang w:val="en-US"/>
        </w:rPr>
        <w:t xml:space="preserve">contact person for data in the corresponding </w:t>
      </w:r>
      <w:r w:rsidRPr="005F605F">
        <w:rPr>
          <w:rFonts w:asciiTheme="minorHAnsi" w:hAnsiTheme="minorHAnsi"/>
          <w:i/>
          <w:lang w:val="en-US"/>
        </w:rPr>
        <w:t>release folder</w:t>
      </w:r>
    </w:p>
    <w:p w:rsidR="00AE2619" w:rsidRPr="005F605F" w:rsidRDefault="00AE2619" w:rsidP="001274AD">
      <w:pPr>
        <w:pStyle w:val="Lijstalinea"/>
        <w:numPr>
          <w:ilvl w:val="0"/>
          <w:numId w:val="20"/>
        </w:numPr>
        <w:rPr>
          <w:rFonts w:asciiTheme="minorHAnsi" w:hAnsiTheme="minorHAnsi"/>
          <w:lang w:val="en-US"/>
        </w:rPr>
      </w:pPr>
      <w:r w:rsidRPr="005F605F">
        <w:rPr>
          <w:rFonts w:asciiTheme="minorHAnsi" w:hAnsiTheme="minorHAnsi"/>
          <w:i/>
          <w:lang w:val="en-US"/>
        </w:rPr>
        <w:t xml:space="preserve">The researcher </w:t>
      </w:r>
      <w:r w:rsidRPr="005F605F">
        <w:rPr>
          <w:rFonts w:asciiTheme="minorHAnsi" w:hAnsiTheme="minorHAnsi"/>
          <w:lang w:val="en-US"/>
        </w:rPr>
        <w:t>needs to update README file for use of data</w:t>
      </w:r>
      <w:r w:rsidR="001274AD" w:rsidRPr="005F605F">
        <w:rPr>
          <w:rFonts w:asciiTheme="minorHAnsi" w:hAnsiTheme="minorHAnsi"/>
          <w:lang w:val="en-US"/>
        </w:rPr>
        <w:t xml:space="preserve"> when a new contact person has been appointed</w:t>
      </w:r>
      <w:r w:rsidRPr="005F605F">
        <w:rPr>
          <w:rFonts w:asciiTheme="minorHAnsi" w:hAnsiTheme="minorHAnsi"/>
          <w:lang w:val="en-US"/>
        </w:rPr>
        <w:t>, if applicable</w:t>
      </w:r>
    </w:p>
    <w:p w:rsidR="00543E09" w:rsidRDefault="00543E09">
      <w:pPr>
        <w:rPr>
          <w:rFonts w:asciiTheme="minorHAnsi" w:hAnsiTheme="minorHAnsi" w:cs="Calibri"/>
          <w:b/>
          <w:color w:val="000000"/>
          <w:lang w:val="en-GB"/>
        </w:rPr>
      </w:pPr>
    </w:p>
    <w:p w:rsidR="0036401A" w:rsidRDefault="00041133" w:rsidP="00575275">
      <w:pPr>
        <w:pStyle w:val="Kop2SG"/>
      </w:pPr>
      <w:bookmarkStart w:id="14" w:name="_Toc17195061"/>
      <w:r w:rsidRPr="002150B2">
        <w:t>Support data access</w:t>
      </w:r>
      <w:bookmarkEnd w:id="14"/>
    </w:p>
    <w:p w:rsidR="009E7CA6" w:rsidRPr="002150B2" w:rsidRDefault="009E7CA6" w:rsidP="00E27F61">
      <w:pPr>
        <w:pStyle w:val="Kop5SG"/>
      </w:pPr>
      <w:bookmarkStart w:id="15" w:name="_Toc17195062"/>
      <w:r w:rsidRPr="002150B2">
        <w:t>Questions on using the cluster</w:t>
      </w:r>
      <w:bookmarkEnd w:id="15"/>
    </w:p>
    <w:p w:rsidR="009E7CA6" w:rsidRPr="002150B2" w:rsidRDefault="009E7CA6" w:rsidP="009E7CA6">
      <w:pPr>
        <w:spacing w:line="276" w:lineRule="auto"/>
        <w:rPr>
          <w:rStyle w:val="Hyperlink"/>
          <w:rFonts w:asciiTheme="minorHAnsi" w:hAnsiTheme="minorHAnsi"/>
          <w:sz w:val="22"/>
          <w:szCs w:val="22"/>
          <w:lang w:val="en-US"/>
        </w:rPr>
      </w:pPr>
      <w:r w:rsidRPr="002150B2">
        <w:rPr>
          <w:rFonts w:asciiTheme="minorHAnsi" w:hAnsiTheme="minorHAnsi"/>
          <w:sz w:val="22"/>
          <w:szCs w:val="22"/>
          <w:lang w:val="en-US"/>
        </w:rPr>
        <w:t xml:space="preserve">Researchers that have questions on using the cluster can always send these to Lifelines </w:t>
      </w:r>
      <w:r w:rsidR="0051066F">
        <w:rPr>
          <w:rFonts w:asciiTheme="minorHAnsi" w:hAnsiTheme="minorHAnsi"/>
          <w:sz w:val="22"/>
          <w:szCs w:val="22"/>
          <w:lang w:val="en-US"/>
        </w:rPr>
        <w:t>d</w:t>
      </w:r>
      <w:r w:rsidRPr="002150B2">
        <w:rPr>
          <w:rFonts w:asciiTheme="minorHAnsi" w:hAnsiTheme="minorHAnsi"/>
          <w:sz w:val="22"/>
          <w:szCs w:val="22"/>
          <w:lang w:val="en-US"/>
        </w:rPr>
        <w:t xml:space="preserve">ata </w:t>
      </w:r>
      <w:r w:rsidR="0051066F">
        <w:rPr>
          <w:rFonts w:asciiTheme="minorHAnsi" w:hAnsiTheme="minorHAnsi"/>
          <w:sz w:val="22"/>
          <w:szCs w:val="22"/>
          <w:lang w:val="en-US"/>
        </w:rPr>
        <w:t>m</w:t>
      </w:r>
      <w:r w:rsidRPr="002150B2">
        <w:rPr>
          <w:rFonts w:asciiTheme="minorHAnsi" w:hAnsiTheme="minorHAnsi"/>
          <w:sz w:val="22"/>
          <w:szCs w:val="22"/>
          <w:lang w:val="en-US"/>
        </w:rPr>
        <w:t xml:space="preserve">anagement. However, researchers are required to have basic knowledge and proficiency in using a cluster to perform analyses on phenotypic and genetic data. Lifelines and the Genomics Coordination Centre are not accountable and/or responsible for educating the researcher in using the cluster or working on a Linux environment. Researchers can consult the wiki to learn about basic cluster commands: </w:t>
      </w:r>
      <w:hyperlink r:id="rId14" w:history="1">
        <w:r w:rsidRPr="002150B2">
          <w:rPr>
            <w:rStyle w:val="Hyperlink"/>
            <w:rFonts w:asciiTheme="minorHAnsi" w:hAnsiTheme="minorHAnsi"/>
            <w:sz w:val="22"/>
            <w:szCs w:val="22"/>
            <w:lang w:val="en-US"/>
          </w:rPr>
          <w:t>http://wiki.gcc.rug.nl/wiki/GccStart</w:t>
        </w:r>
      </w:hyperlink>
    </w:p>
    <w:p w:rsidR="00903116" w:rsidRPr="002150B2" w:rsidRDefault="00903116" w:rsidP="009E7CA6">
      <w:pPr>
        <w:spacing w:line="276" w:lineRule="auto"/>
        <w:rPr>
          <w:rFonts w:asciiTheme="minorHAnsi" w:hAnsiTheme="minorHAnsi"/>
          <w:sz w:val="22"/>
          <w:szCs w:val="22"/>
          <w:lang w:val="en-US"/>
        </w:rPr>
      </w:pPr>
    </w:p>
    <w:p w:rsidR="009E7CA6" w:rsidRPr="002150B2" w:rsidRDefault="009E7CA6" w:rsidP="00575275">
      <w:pPr>
        <w:pStyle w:val="Kop5SG"/>
      </w:pPr>
      <w:bookmarkStart w:id="16" w:name="_Toc17195063"/>
      <w:r w:rsidRPr="002150B2">
        <w:t>Questions on phenotypic data</w:t>
      </w:r>
      <w:bookmarkEnd w:id="16"/>
    </w:p>
    <w:p w:rsidR="009E7CA6" w:rsidRPr="002150B2" w:rsidRDefault="009E7CA6" w:rsidP="009E7CA6">
      <w:pPr>
        <w:spacing w:line="276" w:lineRule="auto"/>
        <w:rPr>
          <w:rFonts w:asciiTheme="minorHAnsi" w:hAnsiTheme="minorHAnsi"/>
          <w:sz w:val="22"/>
          <w:szCs w:val="22"/>
          <w:lang w:val="en-US"/>
        </w:rPr>
      </w:pPr>
      <w:r w:rsidRPr="002150B2">
        <w:rPr>
          <w:rFonts w:asciiTheme="minorHAnsi" w:hAnsiTheme="minorHAnsi"/>
          <w:sz w:val="22"/>
          <w:szCs w:val="22"/>
          <w:lang w:val="en-US"/>
        </w:rPr>
        <w:t xml:space="preserve">Questions on phenotypic data will be answered by Lifelines </w:t>
      </w:r>
      <w:r w:rsidR="0051066F">
        <w:rPr>
          <w:rFonts w:asciiTheme="minorHAnsi" w:hAnsiTheme="minorHAnsi"/>
          <w:sz w:val="22"/>
          <w:szCs w:val="22"/>
          <w:lang w:val="en-US"/>
        </w:rPr>
        <w:t>d</w:t>
      </w:r>
      <w:r w:rsidRPr="002150B2">
        <w:rPr>
          <w:rFonts w:asciiTheme="minorHAnsi" w:hAnsiTheme="minorHAnsi"/>
          <w:sz w:val="22"/>
          <w:szCs w:val="22"/>
          <w:lang w:val="en-US"/>
        </w:rPr>
        <w:t xml:space="preserve">ata </w:t>
      </w:r>
      <w:r w:rsidR="0051066F">
        <w:rPr>
          <w:rFonts w:asciiTheme="minorHAnsi" w:hAnsiTheme="minorHAnsi"/>
          <w:sz w:val="22"/>
          <w:szCs w:val="22"/>
          <w:lang w:val="en-US"/>
        </w:rPr>
        <w:t>m</w:t>
      </w:r>
      <w:r w:rsidRPr="002150B2">
        <w:rPr>
          <w:rFonts w:asciiTheme="minorHAnsi" w:hAnsiTheme="minorHAnsi"/>
          <w:sz w:val="22"/>
          <w:szCs w:val="22"/>
          <w:lang w:val="en-US"/>
        </w:rPr>
        <w:t>anagement. The phenotypic release folder(s) will contain a README file describing how to get in touch with Lifelines Data Management.</w:t>
      </w:r>
    </w:p>
    <w:p w:rsidR="00903116" w:rsidRPr="002150B2" w:rsidRDefault="00903116" w:rsidP="009E7CA6">
      <w:pPr>
        <w:spacing w:line="276" w:lineRule="auto"/>
        <w:rPr>
          <w:rFonts w:asciiTheme="minorHAnsi" w:hAnsiTheme="minorHAnsi"/>
          <w:sz w:val="22"/>
          <w:szCs w:val="22"/>
          <w:lang w:val="en-US"/>
        </w:rPr>
      </w:pPr>
    </w:p>
    <w:p w:rsidR="009E7CA6" w:rsidRPr="002150B2" w:rsidRDefault="009E7CA6" w:rsidP="00575275">
      <w:pPr>
        <w:pStyle w:val="Kop5SG"/>
      </w:pPr>
      <w:bookmarkStart w:id="17" w:name="_Toc17195064"/>
      <w:r w:rsidRPr="002150B2">
        <w:t>Questions on genetic data</w:t>
      </w:r>
      <w:bookmarkEnd w:id="17"/>
    </w:p>
    <w:p w:rsidR="009E7CA6" w:rsidRPr="002150B2" w:rsidRDefault="009E7CA6" w:rsidP="009E7CA6">
      <w:pPr>
        <w:spacing w:line="276" w:lineRule="auto"/>
        <w:rPr>
          <w:rFonts w:asciiTheme="minorHAnsi" w:hAnsiTheme="minorHAnsi"/>
          <w:sz w:val="22"/>
          <w:szCs w:val="22"/>
          <w:lang w:val="en-US"/>
        </w:rPr>
      </w:pPr>
      <w:r w:rsidRPr="002150B2">
        <w:rPr>
          <w:rFonts w:asciiTheme="minorHAnsi" w:hAnsiTheme="minorHAnsi"/>
          <w:sz w:val="22"/>
          <w:szCs w:val="22"/>
          <w:lang w:val="en-US"/>
        </w:rPr>
        <w:lastRenderedPageBreak/>
        <w:t>Questions on genetic data will be answered by the respective researcher responsible for the genetic release folder. Each release folder will contain a README file describing how to get in touch with the responsible researcher.</w:t>
      </w:r>
    </w:p>
    <w:p w:rsidR="00903116" w:rsidRPr="002150B2" w:rsidRDefault="00903116" w:rsidP="009E7CA6">
      <w:pPr>
        <w:spacing w:line="276" w:lineRule="auto"/>
        <w:rPr>
          <w:rFonts w:asciiTheme="minorHAnsi" w:hAnsiTheme="minorHAnsi"/>
          <w:sz w:val="22"/>
          <w:szCs w:val="22"/>
          <w:lang w:val="en-US"/>
        </w:rPr>
      </w:pPr>
    </w:p>
    <w:p w:rsidR="009E7CA6" w:rsidRPr="002150B2" w:rsidRDefault="009E7CA6" w:rsidP="00575275">
      <w:pPr>
        <w:pStyle w:val="Kop5SG"/>
      </w:pPr>
      <w:bookmarkStart w:id="18" w:name="_Toc17195065"/>
      <w:r w:rsidRPr="002150B2">
        <w:t>Questions on cluster infrastructure</w:t>
      </w:r>
      <w:bookmarkEnd w:id="18"/>
    </w:p>
    <w:p w:rsidR="009E7CA6" w:rsidRPr="002150B2" w:rsidRDefault="009E7CA6" w:rsidP="009E7CA6">
      <w:pPr>
        <w:spacing w:line="276" w:lineRule="auto"/>
        <w:rPr>
          <w:rFonts w:asciiTheme="minorHAnsi" w:hAnsiTheme="minorHAnsi"/>
          <w:sz w:val="22"/>
          <w:szCs w:val="22"/>
          <w:lang w:val="en-US"/>
        </w:rPr>
      </w:pPr>
      <w:r w:rsidRPr="002150B2">
        <w:rPr>
          <w:rFonts w:asciiTheme="minorHAnsi" w:hAnsiTheme="minorHAnsi"/>
          <w:sz w:val="22"/>
          <w:szCs w:val="22"/>
          <w:lang w:val="en-US"/>
        </w:rPr>
        <w:t xml:space="preserve">Questions on cluster infrastructure will be answered by Lifelines </w:t>
      </w:r>
      <w:r w:rsidR="0051066F">
        <w:rPr>
          <w:rFonts w:asciiTheme="minorHAnsi" w:hAnsiTheme="minorHAnsi"/>
          <w:sz w:val="22"/>
          <w:szCs w:val="22"/>
          <w:lang w:val="en-US"/>
        </w:rPr>
        <w:t>d</w:t>
      </w:r>
      <w:r w:rsidRPr="002150B2">
        <w:rPr>
          <w:rFonts w:asciiTheme="minorHAnsi" w:hAnsiTheme="minorHAnsi"/>
          <w:sz w:val="22"/>
          <w:szCs w:val="22"/>
          <w:lang w:val="en-US"/>
        </w:rPr>
        <w:t xml:space="preserve">ata </w:t>
      </w:r>
      <w:r w:rsidR="0051066F">
        <w:rPr>
          <w:rFonts w:asciiTheme="minorHAnsi" w:hAnsiTheme="minorHAnsi"/>
          <w:sz w:val="22"/>
          <w:szCs w:val="22"/>
          <w:lang w:val="en-US"/>
        </w:rPr>
        <w:t>m</w:t>
      </w:r>
      <w:r w:rsidRPr="002150B2">
        <w:rPr>
          <w:rFonts w:asciiTheme="minorHAnsi" w:hAnsiTheme="minorHAnsi"/>
          <w:sz w:val="22"/>
          <w:szCs w:val="22"/>
          <w:lang w:val="en-US"/>
        </w:rPr>
        <w:t xml:space="preserve">anagement in consultation with the Genomics Coordination Centre. Lifelines </w:t>
      </w:r>
      <w:r w:rsidR="0051066F">
        <w:rPr>
          <w:rFonts w:asciiTheme="minorHAnsi" w:hAnsiTheme="minorHAnsi"/>
          <w:sz w:val="22"/>
          <w:szCs w:val="22"/>
          <w:lang w:val="en-US"/>
        </w:rPr>
        <w:t>d</w:t>
      </w:r>
      <w:r w:rsidRPr="002150B2">
        <w:rPr>
          <w:rFonts w:asciiTheme="minorHAnsi" w:hAnsiTheme="minorHAnsi"/>
          <w:sz w:val="22"/>
          <w:szCs w:val="22"/>
          <w:lang w:val="en-US"/>
        </w:rPr>
        <w:t xml:space="preserve">ata </w:t>
      </w:r>
      <w:r w:rsidR="0051066F">
        <w:rPr>
          <w:rFonts w:asciiTheme="minorHAnsi" w:hAnsiTheme="minorHAnsi"/>
          <w:sz w:val="22"/>
          <w:szCs w:val="22"/>
          <w:lang w:val="en-US"/>
        </w:rPr>
        <w:t>m</w:t>
      </w:r>
      <w:r w:rsidRPr="002150B2">
        <w:rPr>
          <w:rFonts w:asciiTheme="minorHAnsi" w:hAnsiTheme="minorHAnsi"/>
          <w:sz w:val="22"/>
          <w:szCs w:val="22"/>
          <w:lang w:val="en-US"/>
        </w:rPr>
        <w:t xml:space="preserve">anagement will be able to support researchers within the umcg-lifelines folder. Cluster-wide operations or moving data between folders on the same, or higher level than umcg-lifelines, will be performed by the Genomics </w:t>
      </w:r>
      <w:proofErr w:type="spellStart"/>
      <w:r w:rsidRPr="002150B2">
        <w:rPr>
          <w:rFonts w:asciiTheme="minorHAnsi" w:hAnsiTheme="minorHAnsi"/>
          <w:sz w:val="22"/>
          <w:szCs w:val="22"/>
          <w:lang w:val="en-US"/>
        </w:rPr>
        <w:t>Coordation</w:t>
      </w:r>
      <w:proofErr w:type="spellEnd"/>
      <w:r w:rsidRPr="002150B2">
        <w:rPr>
          <w:rFonts w:asciiTheme="minorHAnsi" w:hAnsiTheme="minorHAnsi"/>
          <w:sz w:val="22"/>
          <w:szCs w:val="22"/>
          <w:lang w:val="en-US"/>
        </w:rPr>
        <w:t xml:space="preserve"> Centre.</w:t>
      </w:r>
    </w:p>
    <w:p w:rsidR="00903116" w:rsidRPr="002150B2" w:rsidRDefault="00903116" w:rsidP="009E7CA6">
      <w:pPr>
        <w:spacing w:line="276" w:lineRule="auto"/>
        <w:rPr>
          <w:rFonts w:asciiTheme="minorHAnsi" w:hAnsiTheme="minorHAnsi"/>
          <w:sz w:val="22"/>
          <w:szCs w:val="22"/>
          <w:lang w:val="en-US"/>
        </w:rPr>
      </w:pPr>
    </w:p>
    <w:p w:rsidR="009E7CA6" w:rsidRPr="002150B2" w:rsidRDefault="009E7CA6" w:rsidP="00575275">
      <w:pPr>
        <w:pStyle w:val="Kop5SG"/>
      </w:pPr>
      <w:bookmarkStart w:id="19" w:name="_Toc17195066"/>
      <w:r w:rsidRPr="002150B2">
        <w:t>Questions on access control</w:t>
      </w:r>
      <w:bookmarkEnd w:id="19"/>
    </w:p>
    <w:p w:rsidR="009E7CA6" w:rsidRPr="002150B2" w:rsidRDefault="009E7CA6" w:rsidP="009E7CA6">
      <w:pPr>
        <w:spacing w:line="276" w:lineRule="auto"/>
        <w:rPr>
          <w:rFonts w:asciiTheme="minorHAnsi" w:hAnsiTheme="minorHAnsi"/>
          <w:sz w:val="22"/>
          <w:szCs w:val="22"/>
          <w:lang w:val="en-US"/>
        </w:rPr>
      </w:pPr>
      <w:r w:rsidRPr="002150B2">
        <w:rPr>
          <w:rFonts w:asciiTheme="minorHAnsi" w:hAnsiTheme="minorHAnsi"/>
          <w:sz w:val="22"/>
          <w:szCs w:val="22"/>
          <w:lang w:val="en-US"/>
        </w:rPr>
        <w:t xml:space="preserve">Questions on access control for project folders and release folders will be answered by Lifelines </w:t>
      </w:r>
      <w:r w:rsidR="00E17FFE">
        <w:rPr>
          <w:rFonts w:asciiTheme="minorHAnsi" w:hAnsiTheme="minorHAnsi"/>
          <w:sz w:val="22"/>
          <w:szCs w:val="22"/>
          <w:lang w:val="en-US"/>
        </w:rPr>
        <w:t>d</w:t>
      </w:r>
      <w:r w:rsidRPr="002150B2">
        <w:rPr>
          <w:rFonts w:asciiTheme="minorHAnsi" w:hAnsiTheme="minorHAnsi"/>
          <w:sz w:val="22"/>
          <w:szCs w:val="22"/>
          <w:lang w:val="en-US"/>
        </w:rPr>
        <w:t xml:space="preserve">ata </w:t>
      </w:r>
      <w:r w:rsidR="00E17FFE">
        <w:rPr>
          <w:rFonts w:asciiTheme="minorHAnsi" w:hAnsiTheme="minorHAnsi"/>
          <w:sz w:val="22"/>
          <w:szCs w:val="22"/>
          <w:lang w:val="en-US"/>
        </w:rPr>
        <w:t>m</w:t>
      </w:r>
      <w:r w:rsidRPr="002150B2">
        <w:rPr>
          <w:rFonts w:asciiTheme="minorHAnsi" w:hAnsiTheme="minorHAnsi"/>
          <w:sz w:val="22"/>
          <w:szCs w:val="22"/>
          <w:lang w:val="en-US"/>
        </w:rPr>
        <w:t xml:space="preserve">anagement in consultation with the Genomics Coordination Centre. </w:t>
      </w:r>
    </w:p>
    <w:p w:rsidR="009E7CA6" w:rsidRPr="002150B2" w:rsidRDefault="009E7CA6" w:rsidP="009E7CA6">
      <w:pPr>
        <w:spacing w:line="276" w:lineRule="auto"/>
        <w:rPr>
          <w:rFonts w:asciiTheme="minorHAnsi" w:hAnsiTheme="minorHAnsi"/>
          <w:sz w:val="22"/>
          <w:szCs w:val="22"/>
          <w:lang w:val="en-US"/>
        </w:rPr>
      </w:pPr>
    </w:p>
    <w:p w:rsidR="00D74C15" w:rsidRDefault="00D74C15" w:rsidP="00575275">
      <w:pPr>
        <w:pStyle w:val="Kop5SG"/>
      </w:pPr>
      <w:bookmarkStart w:id="20" w:name="_Toc17195067"/>
      <w:r w:rsidRPr="002150B2">
        <w:t>Data availability from the Lifelines workspace to the cluster</w:t>
      </w:r>
      <w:bookmarkEnd w:id="20"/>
    </w:p>
    <w:p w:rsidR="00D74C15" w:rsidRDefault="00D74C15" w:rsidP="00D74C15">
      <w:pPr>
        <w:spacing w:line="276" w:lineRule="auto"/>
        <w:rPr>
          <w:rFonts w:asciiTheme="minorHAnsi" w:hAnsiTheme="minorHAnsi"/>
          <w:sz w:val="22"/>
          <w:szCs w:val="22"/>
          <w:lang w:val="en-US"/>
        </w:rPr>
      </w:pPr>
      <w:r w:rsidRPr="002150B2">
        <w:rPr>
          <w:rFonts w:asciiTheme="minorHAnsi" w:hAnsiTheme="minorHAnsi"/>
          <w:sz w:val="22"/>
          <w:szCs w:val="22"/>
          <w:lang w:val="en-US"/>
        </w:rPr>
        <w:t xml:space="preserve">Researchers that would like to have their data moved from the Lifelines workspace to the cluster are free to do so. Because researchers </w:t>
      </w:r>
      <w:proofErr w:type="spellStart"/>
      <w:r w:rsidRPr="002150B2">
        <w:rPr>
          <w:rFonts w:asciiTheme="minorHAnsi" w:hAnsiTheme="minorHAnsi"/>
          <w:sz w:val="22"/>
          <w:szCs w:val="22"/>
          <w:lang w:val="en-US"/>
        </w:rPr>
        <w:t>can not</w:t>
      </w:r>
      <w:proofErr w:type="spellEnd"/>
      <w:r w:rsidRPr="002150B2">
        <w:rPr>
          <w:rFonts w:asciiTheme="minorHAnsi" w:hAnsiTheme="minorHAnsi"/>
          <w:sz w:val="22"/>
          <w:szCs w:val="22"/>
          <w:lang w:val="en-US"/>
        </w:rPr>
        <w:t xml:space="preserve"> download data from the Lifelines workspace, Lifelines </w:t>
      </w:r>
      <w:r w:rsidR="00E17FFE">
        <w:rPr>
          <w:rFonts w:asciiTheme="minorHAnsi" w:hAnsiTheme="minorHAnsi"/>
          <w:sz w:val="22"/>
          <w:szCs w:val="22"/>
          <w:lang w:val="en-US"/>
        </w:rPr>
        <w:t>d</w:t>
      </w:r>
      <w:r w:rsidRPr="002150B2">
        <w:rPr>
          <w:rFonts w:asciiTheme="minorHAnsi" w:hAnsiTheme="minorHAnsi"/>
          <w:sz w:val="22"/>
          <w:szCs w:val="22"/>
          <w:lang w:val="en-US"/>
        </w:rPr>
        <w:t xml:space="preserve">ata </w:t>
      </w:r>
      <w:r w:rsidR="00E17FFE">
        <w:rPr>
          <w:rFonts w:asciiTheme="minorHAnsi" w:hAnsiTheme="minorHAnsi"/>
          <w:sz w:val="22"/>
          <w:szCs w:val="22"/>
          <w:lang w:val="en-US"/>
        </w:rPr>
        <w:t>m</w:t>
      </w:r>
      <w:r w:rsidRPr="002150B2">
        <w:rPr>
          <w:rFonts w:asciiTheme="minorHAnsi" w:hAnsiTheme="minorHAnsi"/>
          <w:sz w:val="22"/>
          <w:szCs w:val="22"/>
          <w:lang w:val="en-US"/>
        </w:rPr>
        <w:t xml:space="preserve">anagement will have to provide assistance. For older projects the data files should be </w:t>
      </w:r>
      <w:proofErr w:type="spellStart"/>
      <w:r w:rsidRPr="002150B2">
        <w:rPr>
          <w:rFonts w:asciiTheme="minorHAnsi" w:hAnsiTheme="minorHAnsi"/>
          <w:sz w:val="22"/>
          <w:szCs w:val="22"/>
          <w:lang w:val="en-US"/>
        </w:rPr>
        <w:t>pseudonymized</w:t>
      </w:r>
      <w:proofErr w:type="spellEnd"/>
      <w:r w:rsidRPr="002150B2">
        <w:rPr>
          <w:rFonts w:asciiTheme="minorHAnsi" w:hAnsiTheme="minorHAnsi"/>
          <w:sz w:val="22"/>
          <w:szCs w:val="22"/>
          <w:lang w:val="en-US"/>
        </w:rPr>
        <w:t xml:space="preserve"> to Lifelines Omics identifiers, or a pairing file should be made available. Please note that the requested data should be placed in the </w:t>
      </w:r>
      <w:r w:rsidRPr="002150B2">
        <w:rPr>
          <w:rFonts w:asciiTheme="minorHAnsi" w:hAnsiTheme="minorHAnsi"/>
          <w:i/>
          <w:sz w:val="22"/>
          <w:szCs w:val="22"/>
          <w:lang w:val="en-US"/>
        </w:rPr>
        <w:t>project folder</w:t>
      </w:r>
      <w:r w:rsidRPr="002150B2">
        <w:rPr>
          <w:rFonts w:asciiTheme="minorHAnsi" w:hAnsiTheme="minorHAnsi"/>
          <w:sz w:val="22"/>
          <w:szCs w:val="22"/>
          <w:lang w:val="en-US"/>
        </w:rPr>
        <w:t xml:space="preserve"> of the researcher, and not in a </w:t>
      </w:r>
      <w:r w:rsidRPr="002150B2">
        <w:rPr>
          <w:rFonts w:asciiTheme="minorHAnsi" w:hAnsiTheme="minorHAnsi"/>
          <w:i/>
          <w:sz w:val="22"/>
          <w:szCs w:val="22"/>
          <w:lang w:val="en-US"/>
        </w:rPr>
        <w:t>release folder</w:t>
      </w:r>
      <w:r w:rsidRPr="002150B2">
        <w:rPr>
          <w:rFonts w:asciiTheme="minorHAnsi" w:hAnsiTheme="minorHAnsi"/>
          <w:sz w:val="22"/>
          <w:szCs w:val="22"/>
          <w:lang w:val="en-US"/>
        </w:rPr>
        <w:t>, unless specifically indicated.</w:t>
      </w:r>
    </w:p>
    <w:p w:rsidR="00D74C15" w:rsidRDefault="00D74C15" w:rsidP="00D74C15">
      <w:pPr>
        <w:spacing w:line="276" w:lineRule="auto"/>
        <w:rPr>
          <w:rFonts w:asciiTheme="minorHAnsi" w:hAnsiTheme="minorHAnsi"/>
          <w:sz w:val="22"/>
          <w:szCs w:val="22"/>
          <w:lang w:val="en-US"/>
        </w:rPr>
      </w:pPr>
    </w:p>
    <w:p w:rsidR="00D74C15" w:rsidRPr="00DA09F2" w:rsidRDefault="00D74C15" w:rsidP="00D74C15">
      <w:pPr>
        <w:rPr>
          <w:rFonts w:asciiTheme="minorHAnsi" w:hAnsiTheme="minorHAnsi"/>
          <w:b/>
          <w:sz w:val="22"/>
          <w:szCs w:val="22"/>
          <w:lang w:val="en-US"/>
        </w:rPr>
      </w:pPr>
      <w:r w:rsidRPr="00DA09F2">
        <w:rPr>
          <w:rFonts w:asciiTheme="minorHAnsi" w:hAnsiTheme="minorHAnsi"/>
          <w:b/>
          <w:sz w:val="22"/>
          <w:szCs w:val="22"/>
          <w:lang w:val="en-GB"/>
        </w:rPr>
        <w:t>Actions:</w:t>
      </w:r>
    </w:p>
    <w:p w:rsidR="009038E6" w:rsidRPr="009038E6" w:rsidRDefault="009038E6" w:rsidP="009038E6">
      <w:pPr>
        <w:pStyle w:val="Lijstalinea"/>
        <w:numPr>
          <w:ilvl w:val="0"/>
          <w:numId w:val="21"/>
        </w:numPr>
        <w:rPr>
          <w:rFonts w:asciiTheme="minorHAnsi" w:hAnsiTheme="minorHAnsi"/>
          <w:lang w:val="en-US"/>
        </w:rPr>
      </w:pPr>
      <w:r>
        <w:rPr>
          <w:rFonts w:asciiTheme="minorHAnsi" w:hAnsiTheme="minorHAnsi"/>
          <w:lang w:val="en-US"/>
        </w:rPr>
        <w:t xml:space="preserve">The researcher </w:t>
      </w:r>
      <w:r w:rsidR="00E17FFE">
        <w:rPr>
          <w:rFonts w:asciiTheme="minorHAnsi" w:hAnsiTheme="minorHAnsi"/>
          <w:lang w:val="en-US"/>
        </w:rPr>
        <w:t>indicates</w:t>
      </w:r>
      <w:r>
        <w:rPr>
          <w:rFonts w:asciiTheme="minorHAnsi" w:hAnsiTheme="minorHAnsi"/>
          <w:lang w:val="en-US"/>
        </w:rPr>
        <w:t xml:space="preserve"> which data needs to be transferred from the Lifelines workspace to the project folder on the cluster</w:t>
      </w:r>
    </w:p>
    <w:p w:rsidR="00D74C15" w:rsidRDefault="00D74C15" w:rsidP="00D74C15">
      <w:pPr>
        <w:pStyle w:val="Lijstalinea"/>
        <w:numPr>
          <w:ilvl w:val="0"/>
          <w:numId w:val="21"/>
        </w:numPr>
        <w:rPr>
          <w:rFonts w:asciiTheme="minorHAnsi" w:hAnsiTheme="minorHAnsi"/>
          <w:lang w:val="en-US"/>
        </w:rPr>
      </w:pPr>
      <w:proofErr w:type="spellStart"/>
      <w:r>
        <w:rPr>
          <w:rFonts w:asciiTheme="minorHAnsi" w:hAnsiTheme="minorHAnsi"/>
          <w:lang w:val="en-US"/>
        </w:rPr>
        <w:t>P</w:t>
      </w:r>
      <w:r w:rsidRPr="002150B2">
        <w:rPr>
          <w:rFonts w:asciiTheme="minorHAnsi" w:hAnsiTheme="minorHAnsi"/>
          <w:lang w:val="en-US"/>
        </w:rPr>
        <w:t>seudonymized</w:t>
      </w:r>
      <w:proofErr w:type="spellEnd"/>
      <w:r w:rsidRPr="002150B2">
        <w:rPr>
          <w:rFonts w:asciiTheme="minorHAnsi" w:hAnsiTheme="minorHAnsi"/>
          <w:lang w:val="en-US"/>
        </w:rPr>
        <w:t xml:space="preserve"> to Lifelines Omics identifiers, or </w:t>
      </w:r>
      <w:r>
        <w:rPr>
          <w:rFonts w:asciiTheme="minorHAnsi" w:hAnsiTheme="minorHAnsi"/>
          <w:lang w:val="en-US"/>
        </w:rPr>
        <w:t xml:space="preserve">provide the data with </w:t>
      </w:r>
      <w:r w:rsidRPr="002150B2">
        <w:rPr>
          <w:rFonts w:asciiTheme="minorHAnsi" w:hAnsiTheme="minorHAnsi"/>
          <w:lang w:val="en-US"/>
        </w:rPr>
        <w:t xml:space="preserve">a pairing file </w:t>
      </w:r>
    </w:p>
    <w:p w:rsidR="00D74C15" w:rsidRPr="009038E6" w:rsidRDefault="009038E6" w:rsidP="009038E6">
      <w:pPr>
        <w:pStyle w:val="Lijstalinea"/>
        <w:numPr>
          <w:ilvl w:val="0"/>
          <w:numId w:val="21"/>
        </w:numPr>
        <w:rPr>
          <w:rFonts w:asciiTheme="minorHAnsi" w:hAnsiTheme="minorHAnsi"/>
          <w:lang w:val="en-US"/>
        </w:rPr>
      </w:pPr>
      <w:r>
        <w:rPr>
          <w:rFonts w:asciiTheme="minorHAnsi" w:hAnsiTheme="minorHAnsi"/>
          <w:lang w:val="en-US"/>
        </w:rPr>
        <w:t xml:space="preserve">Lifelines data manager moves the requested data from the Lifelines workspace to the project folder of the researcher on the cluster </w:t>
      </w:r>
      <w:r w:rsidR="00D74C15" w:rsidRPr="009038E6">
        <w:rPr>
          <w:rFonts w:asciiTheme="minorHAnsi" w:hAnsiTheme="minorHAnsi"/>
          <w:lang w:val="en-US"/>
        </w:rPr>
        <w:t xml:space="preserve">(not the </w:t>
      </w:r>
      <w:r w:rsidR="00D74C15" w:rsidRPr="009038E6">
        <w:rPr>
          <w:rFonts w:asciiTheme="minorHAnsi" w:hAnsiTheme="minorHAnsi"/>
          <w:i/>
          <w:lang w:val="en-US"/>
        </w:rPr>
        <w:t>release folder</w:t>
      </w:r>
      <w:r w:rsidR="00D74C15" w:rsidRPr="009038E6">
        <w:rPr>
          <w:rFonts w:asciiTheme="minorHAnsi" w:hAnsiTheme="minorHAnsi"/>
          <w:lang w:val="en-US"/>
        </w:rPr>
        <w:t>!)</w:t>
      </w:r>
    </w:p>
    <w:p w:rsidR="00D74C15" w:rsidRPr="002150B2" w:rsidRDefault="00D74C15" w:rsidP="009E7CA6">
      <w:pPr>
        <w:spacing w:line="276" w:lineRule="auto"/>
        <w:rPr>
          <w:rFonts w:asciiTheme="minorHAnsi" w:hAnsiTheme="minorHAnsi"/>
          <w:sz w:val="22"/>
          <w:szCs w:val="22"/>
          <w:lang w:val="en-US"/>
        </w:rPr>
      </w:pPr>
    </w:p>
    <w:p w:rsidR="00041133" w:rsidRPr="002150B2" w:rsidRDefault="00041133" w:rsidP="00575275">
      <w:pPr>
        <w:pStyle w:val="Kop2SG"/>
      </w:pPr>
      <w:bookmarkStart w:id="21" w:name="_Toc17195068"/>
      <w:r w:rsidRPr="002150B2">
        <w:t>Backup/Restore Data</w:t>
      </w:r>
      <w:bookmarkEnd w:id="21"/>
    </w:p>
    <w:p w:rsidR="0036401A" w:rsidRDefault="007A66A6" w:rsidP="00041133">
      <w:pPr>
        <w:rPr>
          <w:rFonts w:asciiTheme="minorHAnsi" w:hAnsiTheme="minorHAnsi"/>
          <w:sz w:val="22"/>
          <w:szCs w:val="22"/>
          <w:lang w:val="en-US"/>
        </w:rPr>
      </w:pPr>
      <w:r>
        <w:rPr>
          <w:rFonts w:asciiTheme="minorHAnsi" w:hAnsiTheme="minorHAnsi"/>
          <w:sz w:val="22"/>
          <w:szCs w:val="22"/>
          <w:lang w:val="en-US"/>
        </w:rPr>
        <w:t xml:space="preserve">All </w:t>
      </w:r>
      <w:proofErr w:type="spellStart"/>
      <w:r>
        <w:rPr>
          <w:rFonts w:asciiTheme="minorHAnsi" w:hAnsiTheme="minorHAnsi"/>
          <w:sz w:val="22"/>
          <w:szCs w:val="22"/>
          <w:lang w:val="en-US"/>
        </w:rPr>
        <w:t>userdata</w:t>
      </w:r>
      <w:proofErr w:type="spellEnd"/>
      <w:r>
        <w:rPr>
          <w:rFonts w:asciiTheme="minorHAnsi" w:hAnsiTheme="minorHAnsi"/>
          <w:sz w:val="22"/>
          <w:szCs w:val="22"/>
          <w:lang w:val="en-US"/>
        </w:rPr>
        <w:t xml:space="preserve"> stored on the UMCG</w:t>
      </w:r>
      <w:r w:rsidR="00041133" w:rsidRPr="002150B2">
        <w:rPr>
          <w:rFonts w:asciiTheme="minorHAnsi" w:hAnsiTheme="minorHAnsi"/>
          <w:sz w:val="22"/>
          <w:szCs w:val="22"/>
          <w:lang w:val="en-US"/>
        </w:rPr>
        <w:t xml:space="preserve"> HPC environment and backed up daily. Data can be restored from backups, but data will stay available on the HPC environment after project has finished</w:t>
      </w:r>
      <w:r w:rsidR="009038E6">
        <w:rPr>
          <w:rFonts w:asciiTheme="minorHAnsi" w:hAnsiTheme="minorHAnsi"/>
          <w:sz w:val="22"/>
          <w:szCs w:val="22"/>
          <w:lang w:val="en-US"/>
        </w:rPr>
        <w:t>.</w:t>
      </w:r>
    </w:p>
    <w:p w:rsidR="009038E6" w:rsidRDefault="009038E6" w:rsidP="00041133">
      <w:pPr>
        <w:rPr>
          <w:rFonts w:asciiTheme="minorHAnsi" w:hAnsiTheme="minorHAnsi"/>
          <w:sz w:val="22"/>
          <w:szCs w:val="22"/>
          <w:lang w:val="en-US"/>
        </w:rPr>
      </w:pPr>
    </w:p>
    <w:p w:rsidR="009038E6" w:rsidRDefault="009038E6" w:rsidP="00041133">
      <w:pPr>
        <w:rPr>
          <w:rFonts w:asciiTheme="minorHAnsi" w:hAnsiTheme="minorHAnsi"/>
          <w:b/>
          <w:sz w:val="22"/>
          <w:szCs w:val="22"/>
          <w:lang w:val="en-US"/>
        </w:rPr>
      </w:pPr>
      <w:r w:rsidRPr="009038E6">
        <w:rPr>
          <w:rFonts w:asciiTheme="minorHAnsi" w:hAnsiTheme="minorHAnsi"/>
          <w:b/>
          <w:sz w:val="22"/>
          <w:szCs w:val="22"/>
          <w:lang w:val="en-US"/>
        </w:rPr>
        <w:t>Actions:</w:t>
      </w:r>
    </w:p>
    <w:p w:rsidR="00225C16" w:rsidRPr="00225C16" w:rsidRDefault="00225C16" w:rsidP="00225C16">
      <w:pPr>
        <w:pStyle w:val="Lijstalinea"/>
        <w:numPr>
          <w:ilvl w:val="0"/>
          <w:numId w:val="23"/>
        </w:numPr>
        <w:rPr>
          <w:rFonts w:asciiTheme="minorHAnsi" w:hAnsiTheme="minorHAnsi"/>
          <w:lang w:val="en-US"/>
        </w:rPr>
      </w:pPr>
      <w:r w:rsidRPr="00225C16">
        <w:rPr>
          <w:rFonts w:asciiTheme="minorHAnsi" w:hAnsiTheme="minorHAnsi"/>
          <w:lang w:val="en-US"/>
        </w:rPr>
        <w:t>No actions required</w:t>
      </w:r>
    </w:p>
    <w:p w:rsidR="00225C16" w:rsidRDefault="00225C16" w:rsidP="00D74C15">
      <w:pPr>
        <w:pStyle w:val="Kop1SG"/>
        <w:numPr>
          <w:ilvl w:val="0"/>
          <w:numId w:val="0"/>
        </w:numPr>
        <w:ind w:left="360" w:hanging="360"/>
      </w:pPr>
    </w:p>
    <w:p w:rsidR="00225C16" w:rsidRDefault="00225C16">
      <w:pPr>
        <w:rPr>
          <w:rFonts w:asciiTheme="minorHAnsi" w:hAnsiTheme="minorHAnsi" w:cs="Calibri"/>
          <w:b/>
          <w:color w:val="000000"/>
          <w:lang w:val="en-GB"/>
        </w:rPr>
      </w:pPr>
      <w:r>
        <w:br w:type="page"/>
      </w:r>
    </w:p>
    <w:p w:rsidR="001274AD" w:rsidRDefault="001274AD" w:rsidP="00D74C15">
      <w:pPr>
        <w:pStyle w:val="Kop1SG"/>
        <w:numPr>
          <w:ilvl w:val="0"/>
          <w:numId w:val="0"/>
        </w:numPr>
        <w:ind w:left="360" w:hanging="360"/>
      </w:pPr>
      <w:bookmarkStart w:id="22" w:name="_Toc17195069"/>
      <w:r>
        <w:lastRenderedPageBreak/>
        <w:t>Appendix A: Cluster folder structure</w:t>
      </w:r>
      <w:bookmarkEnd w:id="22"/>
    </w:p>
    <w:p w:rsidR="003022F8" w:rsidRDefault="003022F8" w:rsidP="001274AD">
      <w:pPr>
        <w:pStyle w:val="Kop1SG"/>
        <w:numPr>
          <w:ilvl w:val="0"/>
          <w:numId w:val="0"/>
        </w:numPr>
        <w:ind w:left="360" w:hanging="360"/>
      </w:pPr>
    </w:p>
    <w:p w:rsidR="001274AD" w:rsidRDefault="001274AD" w:rsidP="001274AD">
      <w:pPr>
        <w:spacing w:line="276" w:lineRule="auto"/>
        <w:rPr>
          <w:rFonts w:asciiTheme="minorHAnsi" w:hAnsiTheme="minorHAnsi"/>
          <w:sz w:val="22"/>
          <w:szCs w:val="22"/>
          <w:lang w:val="en-US"/>
        </w:rPr>
      </w:pPr>
      <w:r w:rsidRPr="002150B2">
        <w:rPr>
          <w:rFonts w:asciiTheme="minorHAnsi" w:hAnsiTheme="minorHAnsi"/>
          <w:sz w:val="22"/>
          <w:szCs w:val="22"/>
          <w:u w:val="single"/>
          <w:lang w:val="en-US"/>
        </w:rPr>
        <w:t>The UGLI data</w:t>
      </w:r>
      <w:r w:rsidRPr="002150B2">
        <w:rPr>
          <w:rFonts w:asciiTheme="minorHAnsi" w:hAnsiTheme="minorHAnsi"/>
          <w:sz w:val="22"/>
          <w:szCs w:val="22"/>
          <w:lang w:val="en-US"/>
        </w:rPr>
        <w:t xml:space="preserve"> is stored within a folder on the cluster which can be accessed by all researchers who gain access to this folder. The UGLI data can remain in this folder and does not have to be copied to the researchers own personal folder, since researchers will not have authentication to change any files in the UGLI main storage folder. They can access the data for their analyses. </w:t>
      </w:r>
    </w:p>
    <w:p w:rsidR="001274AD" w:rsidRDefault="001274AD" w:rsidP="001274AD">
      <w:pPr>
        <w:spacing w:line="276" w:lineRule="auto"/>
        <w:rPr>
          <w:rFonts w:asciiTheme="minorHAnsi" w:hAnsiTheme="minorHAnsi"/>
          <w:sz w:val="22"/>
          <w:szCs w:val="22"/>
          <w:lang w:val="en-US"/>
        </w:rPr>
      </w:pPr>
    </w:p>
    <w:p w:rsidR="001274AD" w:rsidRDefault="001274AD" w:rsidP="001274AD">
      <w:pPr>
        <w:spacing w:line="276" w:lineRule="auto"/>
        <w:rPr>
          <w:rFonts w:asciiTheme="minorHAnsi" w:hAnsiTheme="minorHAnsi"/>
          <w:sz w:val="22"/>
          <w:szCs w:val="22"/>
          <w:lang w:val="en-US"/>
        </w:rPr>
      </w:pPr>
    </w:p>
    <w:p w:rsidR="001274AD" w:rsidRPr="002150B2" w:rsidRDefault="001274AD" w:rsidP="001274AD">
      <w:pPr>
        <w:spacing w:line="276" w:lineRule="auto"/>
        <w:rPr>
          <w:rFonts w:asciiTheme="minorHAnsi" w:hAnsiTheme="minorHAnsi"/>
          <w:sz w:val="22"/>
          <w:szCs w:val="22"/>
        </w:rPr>
      </w:pPr>
      <w:r w:rsidRPr="002150B2">
        <w:rPr>
          <w:rFonts w:asciiTheme="minorHAnsi" w:hAnsiTheme="minorHAnsi"/>
          <w:noProof/>
          <w:sz w:val="22"/>
          <w:szCs w:val="22"/>
        </w:rPr>
        <w:drawing>
          <wp:inline distT="0" distB="0" distL="0" distR="0" wp14:anchorId="05FCB363" wp14:editId="4A7A8CC5">
            <wp:extent cx="5760720" cy="3905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e_folder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905250"/>
                    </a:xfrm>
                    <a:prstGeom prst="rect">
                      <a:avLst/>
                    </a:prstGeom>
                  </pic:spPr>
                </pic:pic>
              </a:graphicData>
            </a:graphic>
          </wp:inline>
        </w:drawing>
      </w:r>
    </w:p>
    <w:p w:rsidR="001274AD" w:rsidRPr="006B05A1" w:rsidRDefault="001274AD" w:rsidP="001274AD">
      <w:pPr>
        <w:pStyle w:val="Bijschrift"/>
        <w:rPr>
          <w:rFonts w:asciiTheme="minorHAnsi" w:hAnsiTheme="minorHAnsi"/>
          <w:b w:val="0"/>
          <w:color w:val="auto"/>
          <w:lang w:val="en-GB"/>
        </w:rPr>
      </w:pPr>
      <w:r w:rsidRPr="006B05A1">
        <w:rPr>
          <w:rFonts w:asciiTheme="minorHAnsi" w:hAnsiTheme="minorHAnsi"/>
          <w:b w:val="0"/>
          <w:color w:val="auto"/>
          <w:lang w:val="en-GB"/>
        </w:rPr>
        <w:t xml:space="preserve">Figure </w:t>
      </w:r>
      <w:r w:rsidRPr="006B05A1">
        <w:rPr>
          <w:rFonts w:asciiTheme="minorHAnsi" w:hAnsiTheme="minorHAnsi"/>
          <w:b w:val="0"/>
          <w:color w:val="auto"/>
        </w:rPr>
        <w:fldChar w:fldCharType="begin"/>
      </w:r>
      <w:r w:rsidRPr="006B05A1">
        <w:rPr>
          <w:rFonts w:asciiTheme="minorHAnsi" w:hAnsiTheme="minorHAnsi"/>
          <w:b w:val="0"/>
          <w:color w:val="auto"/>
          <w:lang w:val="en-GB"/>
        </w:rPr>
        <w:instrText xml:space="preserve"> SEQ Figuur \* ARABIC </w:instrText>
      </w:r>
      <w:r w:rsidRPr="006B05A1">
        <w:rPr>
          <w:rFonts w:asciiTheme="minorHAnsi" w:hAnsiTheme="minorHAnsi"/>
          <w:b w:val="0"/>
          <w:color w:val="auto"/>
        </w:rPr>
        <w:fldChar w:fldCharType="separate"/>
      </w:r>
      <w:r w:rsidRPr="006B05A1">
        <w:rPr>
          <w:rFonts w:asciiTheme="minorHAnsi" w:hAnsiTheme="minorHAnsi"/>
          <w:b w:val="0"/>
          <w:noProof/>
          <w:color w:val="auto"/>
          <w:lang w:val="en-GB"/>
        </w:rPr>
        <w:t>1</w:t>
      </w:r>
      <w:r w:rsidRPr="006B05A1">
        <w:rPr>
          <w:rFonts w:asciiTheme="minorHAnsi" w:hAnsiTheme="minorHAnsi"/>
          <w:b w:val="0"/>
          <w:color w:val="auto"/>
        </w:rPr>
        <w:fldChar w:fldCharType="end"/>
      </w:r>
      <w:r w:rsidRPr="006B05A1">
        <w:rPr>
          <w:rFonts w:asciiTheme="minorHAnsi" w:hAnsiTheme="minorHAnsi"/>
          <w:b w:val="0"/>
          <w:color w:val="auto"/>
          <w:lang w:val="en-GB"/>
        </w:rPr>
        <w:t xml:space="preserve">: Schematic overview of project and release groups on the cluster. The researcher gains access to a project group and a project folder. The researcher uses the project folder as his/her work directory. More than 1 researcher can get access to a project folder as can be seen by the number of “R” appointed to a project folder. The researcher can access the UGLI data indirectly to do their analyses. Once the research has finished (or part of), results, datasets, </w:t>
      </w:r>
      <w:proofErr w:type="spellStart"/>
      <w:r w:rsidRPr="006B05A1">
        <w:rPr>
          <w:rFonts w:asciiTheme="minorHAnsi" w:hAnsiTheme="minorHAnsi"/>
          <w:b w:val="0"/>
          <w:color w:val="auto"/>
          <w:lang w:val="en-GB"/>
        </w:rPr>
        <w:t>etc</w:t>
      </w:r>
      <w:proofErr w:type="spellEnd"/>
      <w:r w:rsidRPr="006B05A1">
        <w:rPr>
          <w:rFonts w:asciiTheme="minorHAnsi" w:hAnsiTheme="minorHAnsi"/>
          <w:b w:val="0"/>
          <w:color w:val="auto"/>
          <w:lang w:val="en-GB"/>
        </w:rPr>
        <w:t xml:space="preserve"> are added to a release folder. These release folders can be shared with other researchers who would like to use the datasets that are available in these release folders. A project folder can use more than one release folder.</w:t>
      </w:r>
    </w:p>
    <w:p w:rsidR="001274AD" w:rsidRPr="002150B2" w:rsidRDefault="001274AD" w:rsidP="001274AD">
      <w:pPr>
        <w:rPr>
          <w:rFonts w:asciiTheme="minorHAnsi" w:hAnsiTheme="minorHAnsi"/>
          <w:sz w:val="22"/>
          <w:szCs w:val="22"/>
          <w:lang w:val="en-GB"/>
        </w:rPr>
      </w:pPr>
    </w:p>
    <w:p w:rsidR="001274AD" w:rsidRPr="002150B2" w:rsidRDefault="001274AD" w:rsidP="00760DF8">
      <w:pPr>
        <w:spacing w:line="276" w:lineRule="auto"/>
        <w:rPr>
          <w:rFonts w:asciiTheme="minorHAnsi" w:hAnsiTheme="minorHAnsi"/>
          <w:sz w:val="22"/>
          <w:szCs w:val="22"/>
          <w:lang w:val="en-US"/>
        </w:rPr>
      </w:pPr>
      <w:r w:rsidRPr="002150B2">
        <w:rPr>
          <w:rFonts w:asciiTheme="minorHAnsi" w:hAnsiTheme="minorHAnsi"/>
          <w:sz w:val="22"/>
          <w:szCs w:val="22"/>
          <w:lang w:val="en-US"/>
        </w:rPr>
        <w:t xml:space="preserve">The researcher will be added to a </w:t>
      </w:r>
      <w:r w:rsidRPr="002150B2">
        <w:rPr>
          <w:rFonts w:asciiTheme="minorHAnsi" w:hAnsiTheme="minorHAnsi"/>
          <w:sz w:val="22"/>
          <w:szCs w:val="22"/>
          <w:u w:val="single"/>
          <w:lang w:val="en-US"/>
        </w:rPr>
        <w:t>project group</w:t>
      </w:r>
      <w:r w:rsidRPr="002150B2">
        <w:rPr>
          <w:rFonts w:asciiTheme="minorHAnsi" w:hAnsiTheme="minorHAnsi"/>
          <w:sz w:val="22"/>
          <w:szCs w:val="22"/>
          <w:lang w:val="en-US"/>
        </w:rPr>
        <w:t xml:space="preserve"> and a </w:t>
      </w:r>
      <w:r w:rsidRPr="002150B2">
        <w:rPr>
          <w:rFonts w:asciiTheme="minorHAnsi" w:hAnsiTheme="minorHAnsi"/>
          <w:sz w:val="22"/>
          <w:szCs w:val="22"/>
          <w:u w:val="single"/>
          <w:lang w:val="en-US"/>
        </w:rPr>
        <w:t>release group</w:t>
      </w:r>
      <w:r w:rsidRPr="002150B2">
        <w:rPr>
          <w:rFonts w:asciiTheme="minorHAnsi" w:hAnsiTheme="minorHAnsi"/>
          <w:sz w:val="22"/>
          <w:szCs w:val="22"/>
          <w:lang w:val="en-US"/>
        </w:rPr>
        <w:t xml:space="preserve">. Within these groups, the researcher will get access to a project folder and a release folder, respectively. </w:t>
      </w:r>
    </w:p>
    <w:p w:rsidR="001274AD" w:rsidRPr="002150B2" w:rsidRDefault="001274AD" w:rsidP="00760DF8">
      <w:pPr>
        <w:spacing w:line="276" w:lineRule="auto"/>
        <w:rPr>
          <w:rFonts w:asciiTheme="minorHAnsi" w:hAnsiTheme="minorHAnsi"/>
          <w:sz w:val="22"/>
          <w:szCs w:val="22"/>
          <w:lang w:val="en-US"/>
        </w:rPr>
      </w:pPr>
      <w:r w:rsidRPr="002150B2">
        <w:rPr>
          <w:rFonts w:asciiTheme="minorHAnsi" w:hAnsiTheme="minorHAnsi"/>
          <w:sz w:val="22"/>
          <w:szCs w:val="22"/>
          <w:u w:val="single"/>
          <w:lang w:val="en-US"/>
        </w:rPr>
        <w:t>A project folder</w:t>
      </w:r>
      <w:r w:rsidRPr="002150B2">
        <w:rPr>
          <w:rFonts w:asciiTheme="minorHAnsi" w:hAnsiTheme="minorHAnsi"/>
          <w:sz w:val="22"/>
          <w:szCs w:val="22"/>
          <w:lang w:val="en-US"/>
        </w:rPr>
        <w:t xml:space="preserve"> is used by researchers to work on data they’ve received access to. It’s a working folder in which scripts and results from analyses can be stored. The folder can also be used to store preliminary datasets which are being prepared before becoming a release. A project folder has at least one researcher that is responsible for its content. Other researchers can be added to a project folder upon approval of the main researcher and/or principle investigator.</w:t>
      </w:r>
    </w:p>
    <w:p w:rsidR="001274AD" w:rsidRDefault="001274AD" w:rsidP="00760DF8">
      <w:pPr>
        <w:spacing w:line="276" w:lineRule="auto"/>
        <w:rPr>
          <w:rFonts w:asciiTheme="minorHAnsi" w:hAnsiTheme="minorHAnsi"/>
          <w:bCs/>
          <w:sz w:val="18"/>
          <w:szCs w:val="18"/>
          <w:lang w:val="en-GB"/>
        </w:rPr>
      </w:pPr>
      <w:r w:rsidRPr="002150B2">
        <w:rPr>
          <w:rFonts w:asciiTheme="minorHAnsi" w:hAnsiTheme="minorHAnsi"/>
          <w:sz w:val="22"/>
          <w:szCs w:val="22"/>
          <w:u w:val="single"/>
          <w:lang w:val="en-US"/>
        </w:rPr>
        <w:t>A release folder</w:t>
      </w:r>
      <w:r w:rsidRPr="002150B2">
        <w:rPr>
          <w:rFonts w:asciiTheme="minorHAnsi" w:hAnsiTheme="minorHAnsi"/>
          <w:sz w:val="22"/>
          <w:szCs w:val="22"/>
          <w:lang w:val="en-US"/>
        </w:rPr>
        <w:t xml:space="preserve"> can be the result of a project. Via releases other researcher will be able to access the resulting dataset from a project folder, both as raw data and as processed data (including quality </w:t>
      </w:r>
      <w:r w:rsidRPr="002150B2">
        <w:rPr>
          <w:rFonts w:asciiTheme="minorHAnsi" w:hAnsiTheme="minorHAnsi"/>
          <w:sz w:val="22"/>
          <w:szCs w:val="22"/>
          <w:lang w:val="en-US"/>
        </w:rPr>
        <w:lastRenderedPageBreak/>
        <w:t>control). A release folder always contains versions on which group rights will be attributed. The researchers responsible for providing the released dataset can use their project folder to prepare a new release version, if applicable. The raw and processed data is separated in different folders to avoid data duplication because of versioning.</w:t>
      </w:r>
      <w:r>
        <w:rPr>
          <w:rFonts w:asciiTheme="minorHAnsi" w:hAnsiTheme="minorHAnsi"/>
          <w:sz w:val="22"/>
          <w:szCs w:val="22"/>
          <w:lang w:val="en-US"/>
        </w:rPr>
        <w:t xml:space="preserve"> The UGLI folder, in which the</w:t>
      </w:r>
      <w:r w:rsidRPr="00A628F9">
        <w:rPr>
          <w:rFonts w:asciiTheme="minorHAnsi" w:hAnsiTheme="minorHAnsi"/>
          <w:sz w:val="22"/>
          <w:szCs w:val="22"/>
          <w:lang w:val="en-US"/>
        </w:rPr>
        <w:t xml:space="preserve"> UGLI data </w:t>
      </w:r>
      <w:r>
        <w:rPr>
          <w:rFonts w:asciiTheme="minorHAnsi" w:hAnsiTheme="minorHAnsi"/>
          <w:sz w:val="22"/>
          <w:szCs w:val="22"/>
          <w:lang w:val="en-US"/>
        </w:rPr>
        <w:t>is stored, for instance, is also a release folder.</w:t>
      </w:r>
      <w:r>
        <w:rPr>
          <w:rFonts w:asciiTheme="minorHAnsi" w:hAnsiTheme="minorHAnsi"/>
          <w:b/>
          <w:lang w:val="en-GB"/>
        </w:rPr>
        <w:br w:type="page"/>
      </w:r>
    </w:p>
    <w:p w:rsidR="001274AD" w:rsidRDefault="001274AD" w:rsidP="001274AD">
      <w:pPr>
        <w:pStyle w:val="Kop1SG"/>
        <w:numPr>
          <w:ilvl w:val="0"/>
          <w:numId w:val="0"/>
        </w:numPr>
        <w:ind w:left="360" w:hanging="360"/>
      </w:pPr>
      <w:bookmarkStart w:id="23" w:name="_Toc17195070"/>
      <w:r>
        <w:lastRenderedPageBreak/>
        <w:t>Appendix B: RACI UGLI data access</w:t>
      </w:r>
      <w:bookmarkEnd w:id="23"/>
    </w:p>
    <w:p w:rsidR="00460579" w:rsidRPr="00460579" w:rsidRDefault="00460579" w:rsidP="00460579">
      <w:pPr>
        <w:pStyle w:val="Bijschrift"/>
        <w:keepNext/>
        <w:rPr>
          <w:rFonts w:asciiTheme="minorHAnsi" w:hAnsiTheme="minorHAnsi"/>
          <w:b w:val="0"/>
          <w:color w:val="auto"/>
          <w:lang w:val="en-GB"/>
        </w:rPr>
      </w:pPr>
      <w:r w:rsidRPr="00460579">
        <w:rPr>
          <w:rFonts w:asciiTheme="minorHAnsi" w:hAnsiTheme="minorHAnsi"/>
          <w:b w:val="0"/>
          <w:color w:val="auto"/>
          <w:lang w:val="en-GB"/>
        </w:rPr>
        <w:t xml:space="preserve">Table </w:t>
      </w:r>
      <w:r w:rsidR="006B23F7" w:rsidRPr="006B23F7">
        <w:rPr>
          <w:rFonts w:asciiTheme="minorHAnsi" w:hAnsiTheme="minorHAnsi"/>
          <w:b w:val="0"/>
          <w:color w:val="auto"/>
          <w:lang w:val="en-GB"/>
        </w:rPr>
        <w:t>1</w:t>
      </w:r>
      <w:r w:rsidRPr="00460579">
        <w:rPr>
          <w:rFonts w:asciiTheme="minorHAnsi" w:hAnsiTheme="minorHAnsi"/>
          <w:b w:val="0"/>
          <w:color w:val="auto"/>
          <w:lang w:val="en-GB"/>
        </w:rPr>
        <w:t>: Overview of all steps of UGLI data access, who is responsible (R), has to be informed (I)or consulted (C) and who has to execute the action (A).</w:t>
      </w:r>
    </w:p>
    <w:tbl>
      <w:tblPr>
        <w:tblStyle w:val="Tabelraster"/>
        <w:tblW w:w="9288" w:type="dxa"/>
        <w:tblLook w:val="04A0" w:firstRow="1" w:lastRow="0" w:firstColumn="1" w:lastColumn="0" w:noHBand="0" w:noVBand="1"/>
      </w:tblPr>
      <w:tblGrid>
        <w:gridCol w:w="2235"/>
        <w:gridCol w:w="1275"/>
        <w:gridCol w:w="1276"/>
        <w:gridCol w:w="1143"/>
        <w:gridCol w:w="1409"/>
        <w:gridCol w:w="1950"/>
      </w:tblGrid>
      <w:tr w:rsidR="00A6164E" w:rsidRPr="00A6164E" w:rsidTr="00A6164E">
        <w:tc>
          <w:tcPr>
            <w:tcW w:w="2235" w:type="dxa"/>
          </w:tcPr>
          <w:p w:rsidR="00A6164E" w:rsidRPr="00A6164E" w:rsidRDefault="00A6164E" w:rsidP="00F602AF">
            <w:pPr>
              <w:rPr>
                <w:rFonts w:asciiTheme="minorHAnsi" w:hAnsiTheme="minorHAnsi"/>
                <w:b/>
                <w:sz w:val="20"/>
                <w:szCs w:val="20"/>
                <w:lang w:val="en-US"/>
              </w:rPr>
            </w:pPr>
            <w:r w:rsidRPr="00A6164E">
              <w:rPr>
                <w:rFonts w:asciiTheme="minorHAnsi" w:hAnsiTheme="minorHAnsi"/>
                <w:b/>
                <w:sz w:val="20"/>
                <w:szCs w:val="20"/>
                <w:lang w:val="en-US"/>
              </w:rPr>
              <w:t>Responsibility</w:t>
            </w:r>
          </w:p>
        </w:tc>
        <w:tc>
          <w:tcPr>
            <w:tcW w:w="1275" w:type="dxa"/>
          </w:tcPr>
          <w:p w:rsidR="00A6164E" w:rsidRPr="00A6164E" w:rsidRDefault="00392CA1" w:rsidP="00F602AF">
            <w:pPr>
              <w:rPr>
                <w:rFonts w:asciiTheme="minorHAnsi" w:hAnsiTheme="minorHAnsi"/>
                <w:b/>
                <w:sz w:val="20"/>
                <w:szCs w:val="20"/>
                <w:lang w:val="en-US"/>
              </w:rPr>
            </w:pPr>
            <w:r>
              <w:rPr>
                <w:rFonts w:asciiTheme="minorHAnsi" w:hAnsiTheme="minorHAnsi"/>
                <w:b/>
                <w:sz w:val="20"/>
                <w:szCs w:val="20"/>
                <w:lang w:val="en-US"/>
              </w:rPr>
              <w:t>Lifelines data managers</w:t>
            </w:r>
          </w:p>
        </w:tc>
        <w:tc>
          <w:tcPr>
            <w:tcW w:w="1276" w:type="dxa"/>
          </w:tcPr>
          <w:p w:rsidR="00A6164E" w:rsidRPr="00A6164E" w:rsidRDefault="00A6164E" w:rsidP="00F602AF">
            <w:pPr>
              <w:rPr>
                <w:rFonts w:asciiTheme="minorHAnsi" w:hAnsiTheme="minorHAnsi"/>
                <w:b/>
                <w:sz w:val="20"/>
                <w:szCs w:val="20"/>
                <w:lang w:val="en-US"/>
              </w:rPr>
            </w:pPr>
            <w:r w:rsidRPr="00A6164E">
              <w:rPr>
                <w:rFonts w:asciiTheme="minorHAnsi" w:hAnsiTheme="minorHAnsi"/>
                <w:b/>
                <w:sz w:val="20"/>
                <w:szCs w:val="20"/>
                <w:lang w:val="en-US"/>
              </w:rPr>
              <w:t>GCC DM</w:t>
            </w:r>
          </w:p>
        </w:tc>
        <w:tc>
          <w:tcPr>
            <w:tcW w:w="1143" w:type="dxa"/>
          </w:tcPr>
          <w:p w:rsidR="00A6164E" w:rsidRPr="00A6164E" w:rsidRDefault="00A6164E" w:rsidP="00F602AF">
            <w:pPr>
              <w:rPr>
                <w:rFonts w:asciiTheme="minorHAnsi" w:hAnsiTheme="minorHAnsi"/>
                <w:b/>
                <w:sz w:val="20"/>
                <w:szCs w:val="20"/>
                <w:lang w:val="en-US"/>
              </w:rPr>
            </w:pPr>
            <w:r w:rsidRPr="00A6164E">
              <w:rPr>
                <w:rFonts w:asciiTheme="minorHAnsi" w:hAnsiTheme="minorHAnsi"/>
                <w:b/>
                <w:sz w:val="20"/>
                <w:szCs w:val="20"/>
                <w:lang w:val="en-US"/>
              </w:rPr>
              <w:t>Researcher</w:t>
            </w:r>
          </w:p>
        </w:tc>
        <w:tc>
          <w:tcPr>
            <w:tcW w:w="1409" w:type="dxa"/>
          </w:tcPr>
          <w:p w:rsidR="00A6164E" w:rsidRPr="00A6164E" w:rsidRDefault="00A6164E" w:rsidP="00F602AF">
            <w:pPr>
              <w:rPr>
                <w:rFonts w:asciiTheme="minorHAnsi" w:hAnsiTheme="minorHAnsi"/>
                <w:b/>
                <w:sz w:val="20"/>
                <w:szCs w:val="20"/>
                <w:lang w:val="en-US"/>
              </w:rPr>
            </w:pPr>
            <w:r w:rsidRPr="00A6164E">
              <w:rPr>
                <w:rFonts w:asciiTheme="minorHAnsi" w:hAnsiTheme="minorHAnsi"/>
                <w:b/>
                <w:sz w:val="20"/>
                <w:szCs w:val="20"/>
                <w:lang w:val="en-US"/>
              </w:rPr>
              <w:t>Principle investigator</w:t>
            </w:r>
          </w:p>
        </w:tc>
        <w:tc>
          <w:tcPr>
            <w:tcW w:w="1950" w:type="dxa"/>
          </w:tcPr>
          <w:p w:rsidR="00A6164E" w:rsidRPr="00A6164E" w:rsidRDefault="00A6164E" w:rsidP="00F602AF">
            <w:pPr>
              <w:rPr>
                <w:rFonts w:asciiTheme="minorHAnsi" w:hAnsiTheme="minorHAnsi"/>
                <w:b/>
                <w:sz w:val="20"/>
                <w:szCs w:val="20"/>
                <w:lang w:val="en-US"/>
              </w:rPr>
            </w:pPr>
            <w:r w:rsidRPr="00A6164E">
              <w:rPr>
                <w:rFonts w:asciiTheme="minorHAnsi" w:hAnsiTheme="minorHAnsi"/>
                <w:b/>
                <w:sz w:val="20"/>
                <w:szCs w:val="20"/>
                <w:lang w:val="en-US"/>
              </w:rPr>
              <w:t>Lifelines reviewing committee</w:t>
            </w:r>
          </w:p>
        </w:tc>
      </w:tr>
      <w:tr w:rsidR="00A6164E" w:rsidRPr="00A6164E" w:rsidTr="00A6164E">
        <w:tc>
          <w:tcPr>
            <w:tcW w:w="2235" w:type="dxa"/>
            <w:shd w:val="clear" w:color="auto" w:fill="BFBFBF" w:themeFill="background1" w:themeFillShade="BF"/>
          </w:tcPr>
          <w:p w:rsidR="00A6164E" w:rsidRPr="00A6164E" w:rsidRDefault="00F602AF" w:rsidP="00F602AF">
            <w:pPr>
              <w:rPr>
                <w:rFonts w:asciiTheme="minorHAnsi" w:hAnsiTheme="minorHAnsi"/>
                <w:i/>
                <w:sz w:val="20"/>
                <w:szCs w:val="20"/>
                <w:lang w:val="en-US"/>
              </w:rPr>
            </w:pPr>
            <w:r>
              <w:rPr>
                <w:rFonts w:asciiTheme="minorHAnsi" w:hAnsiTheme="minorHAnsi"/>
                <w:i/>
                <w:sz w:val="20"/>
                <w:szCs w:val="20"/>
                <w:lang w:val="en-US"/>
              </w:rPr>
              <w:t xml:space="preserve">Step 1: </w:t>
            </w:r>
            <w:r w:rsidR="00A6164E" w:rsidRPr="00A6164E">
              <w:rPr>
                <w:rFonts w:asciiTheme="minorHAnsi" w:hAnsiTheme="minorHAnsi"/>
                <w:i/>
                <w:sz w:val="20"/>
                <w:szCs w:val="20"/>
                <w:lang w:val="en-US"/>
              </w:rPr>
              <w:t>Review proposal</w:t>
            </w:r>
          </w:p>
        </w:tc>
        <w:tc>
          <w:tcPr>
            <w:tcW w:w="1275"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276"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143"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409"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950"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Submit Lifelines Omics Application Form</w:t>
            </w:r>
          </w:p>
        </w:tc>
        <w:tc>
          <w:tcPr>
            <w:tcW w:w="1275" w:type="dxa"/>
          </w:tcPr>
          <w:p w:rsidR="00A6164E" w:rsidRPr="00A6164E" w:rsidRDefault="00A6164E" w:rsidP="00F602AF">
            <w:pPr>
              <w:rPr>
                <w:rFonts w:asciiTheme="minorHAnsi" w:hAnsiTheme="minorHAnsi"/>
                <w:sz w:val="20"/>
                <w:szCs w:val="20"/>
                <w:lang w:val="en-US"/>
              </w:rPr>
            </w:pPr>
          </w:p>
        </w:tc>
        <w:tc>
          <w:tcPr>
            <w:tcW w:w="1276" w:type="dxa"/>
          </w:tcPr>
          <w:p w:rsidR="00A6164E" w:rsidRPr="00A6164E" w:rsidRDefault="00A6164E" w:rsidP="00F602AF">
            <w:pPr>
              <w:rPr>
                <w:rFonts w:asciiTheme="minorHAnsi" w:hAnsiTheme="minorHAnsi"/>
                <w:sz w:val="20"/>
                <w:szCs w:val="20"/>
                <w:lang w:val="en-US"/>
              </w:rPr>
            </w:pP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409"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950"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Review Lifelines Omics Application Form</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276" w:type="dxa"/>
          </w:tcPr>
          <w:p w:rsidR="00A6164E" w:rsidRPr="00A6164E" w:rsidRDefault="00A6164E" w:rsidP="00F602AF">
            <w:pPr>
              <w:rPr>
                <w:rFonts w:asciiTheme="minorHAnsi" w:hAnsiTheme="minorHAnsi"/>
                <w:sz w:val="20"/>
                <w:szCs w:val="20"/>
                <w:lang w:val="en-US"/>
              </w:rPr>
            </w:pP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C / I</w:t>
            </w:r>
          </w:p>
        </w:tc>
        <w:tc>
          <w:tcPr>
            <w:tcW w:w="1409"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C / I</w:t>
            </w:r>
          </w:p>
        </w:tc>
        <w:tc>
          <w:tcPr>
            <w:tcW w:w="1950"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r>
      <w:tr w:rsidR="00A6164E" w:rsidRPr="00392CA1" w:rsidTr="00A6164E">
        <w:trPr>
          <w:trHeight w:val="70"/>
        </w:trPr>
        <w:tc>
          <w:tcPr>
            <w:tcW w:w="2235" w:type="dxa"/>
            <w:shd w:val="clear" w:color="auto" w:fill="BFBFBF" w:themeFill="background1" w:themeFillShade="BF"/>
          </w:tcPr>
          <w:p w:rsidR="00A6164E" w:rsidRPr="00A6164E" w:rsidRDefault="00F602AF" w:rsidP="00F602AF">
            <w:pPr>
              <w:rPr>
                <w:rFonts w:asciiTheme="minorHAnsi" w:hAnsiTheme="minorHAnsi"/>
                <w:i/>
                <w:sz w:val="20"/>
                <w:szCs w:val="20"/>
                <w:lang w:val="en-US"/>
              </w:rPr>
            </w:pPr>
            <w:r>
              <w:rPr>
                <w:rFonts w:asciiTheme="minorHAnsi" w:hAnsiTheme="minorHAnsi"/>
                <w:i/>
                <w:sz w:val="20"/>
                <w:szCs w:val="20"/>
                <w:lang w:val="en-US"/>
              </w:rPr>
              <w:t xml:space="preserve">Step 2: </w:t>
            </w:r>
            <w:r w:rsidR="00A6164E" w:rsidRPr="00A6164E">
              <w:rPr>
                <w:rFonts w:asciiTheme="minorHAnsi" w:hAnsiTheme="minorHAnsi"/>
                <w:i/>
                <w:sz w:val="20"/>
                <w:szCs w:val="20"/>
                <w:lang w:val="en-US"/>
              </w:rPr>
              <w:t>DMTA and code of conduct</w:t>
            </w:r>
          </w:p>
        </w:tc>
        <w:tc>
          <w:tcPr>
            <w:tcW w:w="1275"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276"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143"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409"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950"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r>
      <w:tr w:rsidR="00A6164E" w:rsidRPr="00A6164E" w:rsidTr="00A6164E">
        <w:trPr>
          <w:trHeight w:val="70"/>
        </w:trPr>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 xml:space="preserve">Inform researchers from requested </w:t>
            </w:r>
            <w:r w:rsidRPr="00A6164E">
              <w:rPr>
                <w:rFonts w:asciiTheme="minorHAnsi" w:hAnsiTheme="minorHAnsi"/>
                <w:i/>
                <w:sz w:val="20"/>
                <w:szCs w:val="20"/>
                <w:lang w:val="en-US"/>
              </w:rPr>
              <w:t>release folder</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276" w:type="dxa"/>
          </w:tcPr>
          <w:p w:rsidR="00A6164E" w:rsidRPr="00A6164E" w:rsidRDefault="00A6164E" w:rsidP="00F602AF">
            <w:pPr>
              <w:rPr>
                <w:rFonts w:asciiTheme="minorHAnsi" w:hAnsiTheme="minorHAnsi"/>
                <w:sz w:val="20"/>
                <w:szCs w:val="20"/>
                <w:lang w:val="en-US"/>
              </w:rPr>
            </w:pP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C / I</w:t>
            </w:r>
          </w:p>
        </w:tc>
        <w:tc>
          <w:tcPr>
            <w:tcW w:w="1409"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C / I</w:t>
            </w:r>
          </w:p>
        </w:tc>
        <w:tc>
          <w:tcPr>
            <w:tcW w:w="1950"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r>
      <w:tr w:rsidR="00A6164E" w:rsidRPr="00A6164E"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Collect DMTA</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409"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Collect Omics Code of Conduct</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409"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950" w:type="dxa"/>
          </w:tcPr>
          <w:p w:rsidR="00A6164E" w:rsidRPr="00A6164E" w:rsidRDefault="00A6164E" w:rsidP="00F602AF">
            <w:pPr>
              <w:rPr>
                <w:rFonts w:asciiTheme="minorHAnsi" w:hAnsiTheme="minorHAnsi"/>
                <w:sz w:val="20"/>
                <w:szCs w:val="20"/>
                <w:lang w:val="en-US"/>
              </w:rPr>
            </w:pPr>
          </w:p>
        </w:tc>
      </w:tr>
      <w:tr w:rsidR="00A6164E" w:rsidRPr="00392CA1" w:rsidTr="00A6164E">
        <w:tc>
          <w:tcPr>
            <w:tcW w:w="2235" w:type="dxa"/>
            <w:shd w:val="clear" w:color="auto" w:fill="BFBFBF" w:themeFill="background1" w:themeFillShade="BF"/>
          </w:tcPr>
          <w:p w:rsidR="00A6164E" w:rsidRPr="00A6164E" w:rsidRDefault="00F602AF" w:rsidP="00F602AF">
            <w:pPr>
              <w:rPr>
                <w:rFonts w:asciiTheme="minorHAnsi" w:hAnsiTheme="minorHAnsi"/>
                <w:i/>
                <w:sz w:val="20"/>
                <w:szCs w:val="20"/>
                <w:lang w:val="en-US"/>
              </w:rPr>
            </w:pPr>
            <w:r>
              <w:rPr>
                <w:rFonts w:asciiTheme="minorHAnsi" w:hAnsiTheme="minorHAnsi"/>
                <w:i/>
                <w:sz w:val="20"/>
                <w:szCs w:val="20"/>
                <w:lang w:val="en-US"/>
              </w:rPr>
              <w:t>Step 3</w:t>
            </w:r>
            <w:r w:rsidR="00DA09F2">
              <w:rPr>
                <w:rFonts w:asciiTheme="minorHAnsi" w:hAnsiTheme="minorHAnsi"/>
                <w:i/>
                <w:sz w:val="20"/>
                <w:szCs w:val="20"/>
                <w:lang w:val="en-US"/>
              </w:rPr>
              <w:t>.1</w:t>
            </w:r>
            <w:r>
              <w:rPr>
                <w:rFonts w:asciiTheme="minorHAnsi" w:hAnsiTheme="minorHAnsi"/>
                <w:i/>
                <w:sz w:val="20"/>
                <w:szCs w:val="20"/>
                <w:lang w:val="en-US"/>
              </w:rPr>
              <w:t xml:space="preserve">: </w:t>
            </w:r>
            <w:r w:rsidR="00A6164E" w:rsidRPr="00A6164E">
              <w:rPr>
                <w:rFonts w:asciiTheme="minorHAnsi" w:hAnsiTheme="minorHAnsi"/>
                <w:i/>
                <w:sz w:val="20"/>
                <w:szCs w:val="20"/>
                <w:lang w:val="en-US"/>
              </w:rPr>
              <w:t>Project group and project folder</w:t>
            </w:r>
          </w:p>
        </w:tc>
        <w:tc>
          <w:tcPr>
            <w:tcW w:w="1275"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276"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143"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409"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950"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 xml:space="preserve">Determine </w:t>
            </w:r>
            <w:r w:rsidRPr="00A6164E">
              <w:rPr>
                <w:rFonts w:asciiTheme="minorHAnsi" w:hAnsiTheme="minorHAnsi"/>
                <w:i/>
                <w:sz w:val="20"/>
                <w:szCs w:val="20"/>
                <w:lang w:val="en-US"/>
              </w:rPr>
              <w:t>project group/folder name</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409"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 xml:space="preserve">Create </w:t>
            </w:r>
            <w:r w:rsidRPr="00A6164E">
              <w:rPr>
                <w:rFonts w:asciiTheme="minorHAnsi" w:hAnsiTheme="minorHAnsi"/>
                <w:i/>
                <w:sz w:val="20"/>
                <w:szCs w:val="20"/>
                <w:lang w:val="en-US"/>
              </w:rPr>
              <w:t>project group</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143" w:type="dxa"/>
          </w:tcPr>
          <w:p w:rsidR="00A6164E" w:rsidRPr="00A6164E" w:rsidRDefault="00A6164E" w:rsidP="00F602AF">
            <w:pPr>
              <w:rPr>
                <w:rFonts w:asciiTheme="minorHAnsi" w:hAnsiTheme="minorHAnsi"/>
                <w:sz w:val="20"/>
                <w:szCs w:val="20"/>
                <w:lang w:val="en-US"/>
              </w:rPr>
            </w:pP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 xml:space="preserve">Add researcher to </w:t>
            </w:r>
            <w:r w:rsidRPr="00A6164E">
              <w:rPr>
                <w:rFonts w:asciiTheme="minorHAnsi" w:hAnsiTheme="minorHAnsi"/>
                <w:i/>
                <w:sz w:val="20"/>
                <w:szCs w:val="20"/>
                <w:lang w:val="en-US"/>
              </w:rPr>
              <w:t>project group</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143" w:type="dxa"/>
          </w:tcPr>
          <w:p w:rsidR="00A6164E" w:rsidRPr="00A6164E" w:rsidRDefault="00A6164E" w:rsidP="00F602AF">
            <w:pPr>
              <w:rPr>
                <w:rFonts w:asciiTheme="minorHAnsi" w:hAnsiTheme="minorHAnsi"/>
                <w:sz w:val="20"/>
                <w:szCs w:val="20"/>
                <w:lang w:val="en-US"/>
              </w:rPr>
            </w:pP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i/>
                <w:sz w:val="20"/>
                <w:szCs w:val="20"/>
                <w:lang w:val="en-US"/>
              </w:rPr>
            </w:pPr>
            <w:r w:rsidRPr="00A6164E">
              <w:rPr>
                <w:rFonts w:asciiTheme="minorHAnsi" w:hAnsiTheme="minorHAnsi"/>
                <w:sz w:val="20"/>
                <w:szCs w:val="20"/>
                <w:lang w:val="en-US"/>
              </w:rPr>
              <w:t xml:space="preserve">Add </w:t>
            </w:r>
            <w:r w:rsidR="00392CA1">
              <w:rPr>
                <w:rFonts w:asciiTheme="minorHAnsi" w:hAnsiTheme="minorHAnsi"/>
                <w:sz w:val="20"/>
                <w:szCs w:val="20"/>
                <w:lang w:val="en-US"/>
              </w:rPr>
              <w:t>Lifelines data managers</w:t>
            </w:r>
            <w:r w:rsidRPr="00A6164E">
              <w:rPr>
                <w:rFonts w:asciiTheme="minorHAnsi" w:hAnsiTheme="minorHAnsi"/>
                <w:sz w:val="20"/>
                <w:szCs w:val="20"/>
                <w:lang w:val="en-US"/>
              </w:rPr>
              <w:t xml:space="preserve"> to </w:t>
            </w:r>
            <w:r w:rsidRPr="00A6164E">
              <w:rPr>
                <w:rFonts w:asciiTheme="minorHAnsi" w:hAnsiTheme="minorHAnsi"/>
                <w:i/>
                <w:sz w:val="20"/>
                <w:szCs w:val="20"/>
                <w:lang w:val="en-US"/>
              </w:rPr>
              <w:t>project group</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143" w:type="dxa"/>
          </w:tcPr>
          <w:p w:rsidR="00A6164E" w:rsidRPr="00A6164E" w:rsidRDefault="00A6164E" w:rsidP="00F602AF">
            <w:pPr>
              <w:rPr>
                <w:rFonts w:asciiTheme="minorHAnsi" w:hAnsiTheme="minorHAnsi"/>
                <w:sz w:val="20"/>
                <w:szCs w:val="20"/>
                <w:lang w:val="en-US"/>
              </w:rPr>
            </w:pP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 xml:space="preserve">Create </w:t>
            </w:r>
            <w:r w:rsidRPr="00A6164E">
              <w:rPr>
                <w:rFonts w:asciiTheme="minorHAnsi" w:hAnsiTheme="minorHAnsi"/>
                <w:i/>
                <w:sz w:val="20"/>
                <w:szCs w:val="20"/>
                <w:lang w:val="en-US"/>
              </w:rPr>
              <w:t>project folder</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392CA1" w:rsidTr="00A6164E">
        <w:tc>
          <w:tcPr>
            <w:tcW w:w="2235" w:type="dxa"/>
            <w:shd w:val="clear" w:color="auto" w:fill="BFBFBF" w:themeFill="background1" w:themeFillShade="BF"/>
          </w:tcPr>
          <w:p w:rsidR="00A6164E" w:rsidRPr="00A6164E" w:rsidRDefault="00F602AF" w:rsidP="00F602AF">
            <w:pPr>
              <w:rPr>
                <w:rFonts w:asciiTheme="minorHAnsi" w:hAnsiTheme="minorHAnsi"/>
                <w:i/>
                <w:sz w:val="20"/>
                <w:szCs w:val="20"/>
                <w:lang w:val="en-US"/>
              </w:rPr>
            </w:pPr>
            <w:r>
              <w:rPr>
                <w:rFonts w:asciiTheme="minorHAnsi" w:hAnsiTheme="minorHAnsi"/>
                <w:i/>
                <w:sz w:val="20"/>
                <w:szCs w:val="20"/>
                <w:lang w:val="en-US"/>
              </w:rPr>
              <w:t>Step 3</w:t>
            </w:r>
            <w:r w:rsidR="00DA09F2">
              <w:rPr>
                <w:rFonts w:asciiTheme="minorHAnsi" w:hAnsiTheme="minorHAnsi"/>
                <w:i/>
                <w:sz w:val="20"/>
                <w:szCs w:val="20"/>
                <w:lang w:val="en-US"/>
              </w:rPr>
              <w:t>.2</w:t>
            </w:r>
            <w:r>
              <w:rPr>
                <w:rFonts w:asciiTheme="minorHAnsi" w:hAnsiTheme="minorHAnsi"/>
                <w:i/>
                <w:sz w:val="20"/>
                <w:szCs w:val="20"/>
                <w:lang w:val="en-US"/>
              </w:rPr>
              <w:t xml:space="preserve">: </w:t>
            </w:r>
            <w:r w:rsidR="00A6164E" w:rsidRPr="00A6164E">
              <w:rPr>
                <w:rFonts w:asciiTheme="minorHAnsi" w:hAnsiTheme="minorHAnsi"/>
                <w:i/>
                <w:sz w:val="20"/>
                <w:szCs w:val="20"/>
                <w:lang w:val="en-US"/>
              </w:rPr>
              <w:t>Release group and release folder</w:t>
            </w:r>
          </w:p>
        </w:tc>
        <w:tc>
          <w:tcPr>
            <w:tcW w:w="1275"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276"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143"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409"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c>
          <w:tcPr>
            <w:tcW w:w="1950" w:type="dxa"/>
            <w:shd w:val="clear" w:color="auto" w:fill="BFBFBF" w:themeFill="background1" w:themeFillShade="BF"/>
          </w:tcPr>
          <w:p w:rsidR="00A6164E" w:rsidRPr="00A6164E" w:rsidRDefault="00A6164E" w:rsidP="00F602AF">
            <w:pPr>
              <w:rPr>
                <w:rFonts w:asciiTheme="minorHAnsi" w:hAnsiTheme="minorHAnsi"/>
                <w:sz w:val="20"/>
                <w:szCs w:val="20"/>
                <w:lang w:val="en-US"/>
              </w:rPr>
            </w:pPr>
          </w:p>
        </w:tc>
      </w:tr>
      <w:tr w:rsidR="00A6164E" w:rsidRPr="00DA09F2"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Indicate dataset available for release</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 / A</w:t>
            </w: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DA09F2"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Check data/content of dataset</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276" w:type="dxa"/>
          </w:tcPr>
          <w:p w:rsidR="00A6164E" w:rsidRPr="00A6164E" w:rsidRDefault="00A6164E" w:rsidP="00F602AF">
            <w:pPr>
              <w:rPr>
                <w:rFonts w:asciiTheme="minorHAnsi" w:hAnsiTheme="minorHAnsi"/>
                <w:sz w:val="20"/>
                <w:szCs w:val="20"/>
                <w:lang w:val="en-US"/>
              </w:rPr>
            </w:pP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DA09F2" w:rsidTr="00A6164E">
        <w:trPr>
          <w:trHeight w:val="70"/>
        </w:trPr>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Check metadata of dataset</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276" w:type="dxa"/>
          </w:tcPr>
          <w:p w:rsidR="00A6164E" w:rsidRPr="00A6164E" w:rsidRDefault="00A6164E" w:rsidP="00F602AF">
            <w:pPr>
              <w:rPr>
                <w:rFonts w:asciiTheme="minorHAnsi" w:hAnsiTheme="minorHAnsi"/>
                <w:sz w:val="20"/>
                <w:szCs w:val="20"/>
                <w:lang w:val="en-US"/>
              </w:rPr>
            </w:pP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Appoint responsible researcher (for questions from others)</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 / A</w:t>
            </w: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i/>
                <w:sz w:val="20"/>
                <w:szCs w:val="20"/>
                <w:lang w:val="en-US"/>
              </w:rPr>
            </w:pPr>
            <w:r w:rsidRPr="00A6164E">
              <w:rPr>
                <w:rFonts w:asciiTheme="minorHAnsi" w:hAnsiTheme="minorHAnsi"/>
                <w:sz w:val="20"/>
                <w:szCs w:val="20"/>
                <w:lang w:val="en-US"/>
              </w:rPr>
              <w:t xml:space="preserve">Determine </w:t>
            </w:r>
            <w:r w:rsidRPr="00A6164E">
              <w:rPr>
                <w:rFonts w:asciiTheme="minorHAnsi" w:hAnsiTheme="minorHAnsi"/>
                <w:i/>
                <w:sz w:val="20"/>
                <w:szCs w:val="20"/>
                <w:lang w:val="en-US"/>
              </w:rPr>
              <w:t>release group/folder name</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409"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i/>
                <w:sz w:val="20"/>
                <w:szCs w:val="20"/>
                <w:lang w:val="en-US"/>
              </w:rPr>
            </w:pPr>
            <w:r w:rsidRPr="00A6164E">
              <w:rPr>
                <w:rFonts w:asciiTheme="minorHAnsi" w:hAnsiTheme="minorHAnsi"/>
                <w:sz w:val="20"/>
                <w:szCs w:val="20"/>
                <w:lang w:val="en-US"/>
              </w:rPr>
              <w:t xml:space="preserve">Create </w:t>
            </w:r>
            <w:r w:rsidRPr="00A6164E">
              <w:rPr>
                <w:rFonts w:asciiTheme="minorHAnsi" w:hAnsiTheme="minorHAnsi"/>
                <w:i/>
                <w:sz w:val="20"/>
                <w:szCs w:val="20"/>
                <w:lang w:val="en-US"/>
              </w:rPr>
              <w:t>release group</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143" w:type="dxa"/>
          </w:tcPr>
          <w:p w:rsidR="00A6164E" w:rsidRPr="00A6164E" w:rsidRDefault="00A6164E" w:rsidP="00F602AF">
            <w:pPr>
              <w:rPr>
                <w:rFonts w:asciiTheme="minorHAnsi" w:hAnsiTheme="minorHAnsi"/>
                <w:sz w:val="20"/>
                <w:szCs w:val="20"/>
                <w:lang w:val="en-US"/>
              </w:rPr>
            </w:pP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 xml:space="preserve">Add researcher to </w:t>
            </w:r>
            <w:r w:rsidRPr="00A6164E">
              <w:rPr>
                <w:rFonts w:asciiTheme="minorHAnsi" w:hAnsiTheme="minorHAnsi"/>
                <w:i/>
                <w:sz w:val="20"/>
                <w:szCs w:val="20"/>
                <w:lang w:val="en-US"/>
              </w:rPr>
              <w:t>release group</w:t>
            </w:r>
            <w:r w:rsidRPr="00A6164E">
              <w:rPr>
                <w:rFonts w:asciiTheme="minorHAnsi" w:hAnsiTheme="minorHAnsi"/>
                <w:sz w:val="20"/>
                <w:szCs w:val="20"/>
                <w:lang w:val="en-US"/>
              </w:rPr>
              <w:t xml:space="preserve"> </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143" w:type="dxa"/>
          </w:tcPr>
          <w:p w:rsidR="00A6164E" w:rsidRPr="00A6164E" w:rsidRDefault="00A6164E" w:rsidP="00F602AF">
            <w:pPr>
              <w:rPr>
                <w:rFonts w:asciiTheme="minorHAnsi" w:hAnsiTheme="minorHAnsi"/>
                <w:sz w:val="20"/>
                <w:szCs w:val="20"/>
                <w:lang w:val="en-US"/>
              </w:rPr>
            </w:pP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 xml:space="preserve">Add </w:t>
            </w:r>
            <w:r w:rsidR="00392CA1">
              <w:rPr>
                <w:rFonts w:asciiTheme="minorHAnsi" w:hAnsiTheme="minorHAnsi"/>
                <w:sz w:val="20"/>
                <w:szCs w:val="20"/>
                <w:lang w:val="en-US"/>
              </w:rPr>
              <w:t>Lifelines data managers</w:t>
            </w:r>
            <w:r w:rsidRPr="00A6164E">
              <w:rPr>
                <w:rFonts w:asciiTheme="minorHAnsi" w:hAnsiTheme="minorHAnsi"/>
                <w:sz w:val="20"/>
                <w:szCs w:val="20"/>
                <w:lang w:val="en-US"/>
              </w:rPr>
              <w:t xml:space="preserve"> to </w:t>
            </w:r>
            <w:r w:rsidRPr="00A6164E">
              <w:rPr>
                <w:rFonts w:asciiTheme="minorHAnsi" w:hAnsiTheme="minorHAnsi"/>
                <w:i/>
                <w:sz w:val="20"/>
                <w:szCs w:val="20"/>
                <w:lang w:val="en-US"/>
              </w:rPr>
              <w:t>release group</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143" w:type="dxa"/>
          </w:tcPr>
          <w:p w:rsidR="00A6164E" w:rsidRPr="00A6164E" w:rsidRDefault="00A6164E" w:rsidP="00F602AF">
            <w:pPr>
              <w:rPr>
                <w:rFonts w:asciiTheme="minorHAnsi" w:hAnsiTheme="minorHAnsi"/>
                <w:sz w:val="20"/>
                <w:szCs w:val="20"/>
                <w:lang w:val="en-US"/>
              </w:rPr>
            </w:pP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rPr>
          <w:trHeight w:val="390"/>
        </w:trPr>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 xml:space="preserve">Create </w:t>
            </w:r>
            <w:r w:rsidRPr="00A6164E">
              <w:rPr>
                <w:rFonts w:asciiTheme="minorHAnsi" w:hAnsiTheme="minorHAnsi"/>
                <w:i/>
                <w:sz w:val="20"/>
                <w:szCs w:val="20"/>
                <w:lang w:val="en-US"/>
              </w:rPr>
              <w:t>release folder</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rPr>
          <w:trHeight w:val="390"/>
        </w:trPr>
        <w:tc>
          <w:tcPr>
            <w:tcW w:w="2235" w:type="dxa"/>
          </w:tcPr>
          <w:p w:rsidR="00A6164E" w:rsidRPr="00A6164E" w:rsidRDefault="00A6164E" w:rsidP="00F602AF">
            <w:pPr>
              <w:rPr>
                <w:rFonts w:asciiTheme="minorHAnsi" w:hAnsiTheme="minorHAnsi"/>
                <w:i/>
                <w:sz w:val="20"/>
                <w:szCs w:val="20"/>
                <w:lang w:val="en-US"/>
              </w:rPr>
            </w:pPr>
            <w:r w:rsidRPr="00A6164E">
              <w:rPr>
                <w:rFonts w:asciiTheme="minorHAnsi" w:hAnsiTheme="minorHAnsi"/>
                <w:sz w:val="20"/>
                <w:szCs w:val="20"/>
                <w:lang w:val="en-US"/>
              </w:rPr>
              <w:t xml:space="preserve">Transfer data from </w:t>
            </w:r>
            <w:r w:rsidRPr="00A6164E">
              <w:rPr>
                <w:rFonts w:asciiTheme="minorHAnsi" w:hAnsiTheme="minorHAnsi"/>
                <w:i/>
                <w:sz w:val="20"/>
                <w:szCs w:val="20"/>
                <w:lang w:val="en-US"/>
              </w:rPr>
              <w:t xml:space="preserve">project folder </w:t>
            </w:r>
            <w:r w:rsidRPr="00A6164E">
              <w:rPr>
                <w:rFonts w:asciiTheme="minorHAnsi" w:hAnsiTheme="minorHAnsi"/>
                <w:sz w:val="20"/>
                <w:szCs w:val="20"/>
                <w:lang w:val="en-US"/>
              </w:rPr>
              <w:t xml:space="preserve">to </w:t>
            </w:r>
            <w:r w:rsidRPr="00A6164E">
              <w:rPr>
                <w:rFonts w:asciiTheme="minorHAnsi" w:hAnsiTheme="minorHAnsi"/>
                <w:i/>
                <w:sz w:val="20"/>
                <w:szCs w:val="20"/>
                <w:lang w:val="en-US"/>
              </w:rPr>
              <w:t>release folder</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 / C</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 / C</w:t>
            </w: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 / A</w:t>
            </w:r>
          </w:p>
        </w:tc>
        <w:tc>
          <w:tcPr>
            <w:tcW w:w="1409"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950" w:type="dxa"/>
          </w:tcPr>
          <w:p w:rsidR="00A6164E" w:rsidRPr="00A6164E" w:rsidRDefault="00A6164E" w:rsidP="00F602AF">
            <w:pPr>
              <w:rPr>
                <w:rFonts w:asciiTheme="minorHAnsi" w:hAnsiTheme="minorHAnsi"/>
                <w:sz w:val="20"/>
                <w:szCs w:val="20"/>
                <w:lang w:val="en-US"/>
              </w:rPr>
            </w:pPr>
          </w:p>
        </w:tc>
      </w:tr>
      <w:tr w:rsidR="00A6164E" w:rsidRPr="00A6164E" w:rsidTr="00A6164E">
        <w:trPr>
          <w:trHeight w:val="390"/>
        </w:trPr>
        <w:tc>
          <w:tcPr>
            <w:tcW w:w="223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lastRenderedPageBreak/>
              <w:t>Create / update README file for use of data</w:t>
            </w:r>
          </w:p>
        </w:tc>
        <w:tc>
          <w:tcPr>
            <w:tcW w:w="1275"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276"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143" w:type="dxa"/>
          </w:tcPr>
          <w:p w:rsidR="00A6164E" w:rsidRPr="00A6164E" w:rsidRDefault="00A6164E" w:rsidP="00F602AF">
            <w:pPr>
              <w:rPr>
                <w:rFonts w:asciiTheme="minorHAnsi" w:hAnsiTheme="minorHAnsi"/>
                <w:sz w:val="20"/>
                <w:szCs w:val="20"/>
                <w:lang w:val="en-US"/>
              </w:rPr>
            </w:pPr>
            <w:r w:rsidRPr="00A6164E">
              <w:rPr>
                <w:rFonts w:asciiTheme="minorHAnsi" w:hAnsiTheme="minorHAnsi"/>
                <w:sz w:val="20"/>
                <w:szCs w:val="20"/>
                <w:lang w:val="en-US"/>
              </w:rPr>
              <w:t>R / A</w:t>
            </w:r>
          </w:p>
        </w:tc>
        <w:tc>
          <w:tcPr>
            <w:tcW w:w="1409" w:type="dxa"/>
          </w:tcPr>
          <w:p w:rsidR="00A6164E" w:rsidRPr="00A6164E" w:rsidRDefault="00A6164E" w:rsidP="00F602AF">
            <w:pPr>
              <w:rPr>
                <w:rFonts w:asciiTheme="minorHAnsi" w:hAnsiTheme="minorHAnsi"/>
                <w:sz w:val="20"/>
                <w:szCs w:val="20"/>
                <w:lang w:val="en-US"/>
              </w:rPr>
            </w:pPr>
          </w:p>
        </w:tc>
        <w:tc>
          <w:tcPr>
            <w:tcW w:w="1950" w:type="dxa"/>
          </w:tcPr>
          <w:p w:rsidR="00A6164E" w:rsidRPr="00A6164E" w:rsidRDefault="00A6164E" w:rsidP="00F602AF">
            <w:pPr>
              <w:rPr>
                <w:rFonts w:asciiTheme="minorHAnsi" w:hAnsiTheme="minorHAnsi"/>
                <w:sz w:val="20"/>
                <w:szCs w:val="20"/>
                <w:lang w:val="en-US"/>
              </w:rPr>
            </w:pPr>
          </w:p>
        </w:tc>
      </w:tr>
      <w:tr w:rsidR="003022F8" w:rsidRPr="00A6164E" w:rsidTr="00A6164E">
        <w:trPr>
          <w:trHeight w:val="390"/>
        </w:trPr>
        <w:tc>
          <w:tcPr>
            <w:tcW w:w="2235" w:type="dxa"/>
          </w:tcPr>
          <w:p w:rsidR="003022F8" w:rsidRPr="00A6164E" w:rsidRDefault="003022F8" w:rsidP="00F602AF">
            <w:pPr>
              <w:rPr>
                <w:rFonts w:asciiTheme="minorHAnsi" w:hAnsiTheme="minorHAnsi"/>
                <w:b/>
                <w:sz w:val="20"/>
                <w:szCs w:val="20"/>
                <w:lang w:val="en-US"/>
              </w:rPr>
            </w:pPr>
            <w:r w:rsidRPr="00A6164E">
              <w:rPr>
                <w:rFonts w:asciiTheme="minorHAnsi" w:hAnsiTheme="minorHAnsi"/>
                <w:b/>
                <w:sz w:val="20"/>
                <w:szCs w:val="20"/>
                <w:lang w:val="en-US"/>
              </w:rPr>
              <w:t>Responsibility</w:t>
            </w:r>
          </w:p>
        </w:tc>
        <w:tc>
          <w:tcPr>
            <w:tcW w:w="1275" w:type="dxa"/>
          </w:tcPr>
          <w:p w:rsidR="003022F8" w:rsidRPr="00A6164E" w:rsidRDefault="00392CA1" w:rsidP="00F602AF">
            <w:pPr>
              <w:rPr>
                <w:rFonts w:asciiTheme="minorHAnsi" w:hAnsiTheme="minorHAnsi"/>
                <w:b/>
                <w:sz w:val="20"/>
                <w:szCs w:val="20"/>
                <w:lang w:val="en-US"/>
              </w:rPr>
            </w:pPr>
            <w:r>
              <w:rPr>
                <w:rFonts w:asciiTheme="minorHAnsi" w:hAnsiTheme="minorHAnsi"/>
                <w:b/>
                <w:sz w:val="20"/>
                <w:szCs w:val="20"/>
                <w:lang w:val="en-US"/>
              </w:rPr>
              <w:t>Lifelines data managers</w:t>
            </w:r>
          </w:p>
        </w:tc>
        <w:tc>
          <w:tcPr>
            <w:tcW w:w="1276" w:type="dxa"/>
          </w:tcPr>
          <w:p w:rsidR="003022F8" w:rsidRPr="00A6164E" w:rsidRDefault="003022F8" w:rsidP="00F602AF">
            <w:pPr>
              <w:rPr>
                <w:rFonts w:asciiTheme="minorHAnsi" w:hAnsiTheme="minorHAnsi"/>
                <w:b/>
                <w:sz w:val="20"/>
                <w:szCs w:val="20"/>
                <w:lang w:val="en-US"/>
              </w:rPr>
            </w:pPr>
            <w:r w:rsidRPr="00A6164E">
              <w:rPr>
                <w:rFonts w:asciiTheme="minorHAnsi" w:hAnsiTheme="minorHAnsi"/>
                <w:b/>
                <w:sz w:val="20"/>
                <w:szCs w:val="20"/>
                <w:lang w:val="en-US"/>
              </w:rPr>
              <w:t>GCC DM</w:t>
            </w:r>
          </w:p>
        </w:tc>
        <w:tc>
          <w:tcPr>
            <w:tcW w:w="1143" w:type="dxa"/>
          </w:tcPr>
          <w:p w:rsidR="003022F8" w:rsidRPr="00A6164E" w:rsidRDefault="003022F8" w:rsidP="00F602AF">
            <w:pPr>
              <w:rPr>
                <w:rFonts w:asciiTheme="minorHAnsi" w:hAnsiTheme="minorHAnsi"/>
                <w:b/>
                <w:sz w:val="20"/>
                <w:szCs w:val="20"/>
                <w:lang w:val="en-US"/>
              </w:rPr>
            </w:pPr>
            <w:r w:rsidRPr="00A6164E">
              <w:rPr>
                <w:rFonts w:asciiTheme="minorHAnsi" w:hAnsiTheme="minorHAnsi"/>
                <w:b/>
                <w:sz w:val="20"/>
                <w:szCs w:val="20"/>
                <w:lang w:val="en-US"/>
              </w:rPr>
              <w:t>Researcher</w:t>
            </w:r>
          </w:p>
        </w:tc>
        <w:tc>
          <w:tcPr>
            <w:tcW w:w="1409" w:type="dxa"/>
          </w:tcPr>
          <w:p w:rsidR="003022F8" w:rsidRPr="00A6164E" w:rsidRDefault="003022F8" w:rsidP="00F602AF">
            <w:pPr>
              <w:rPr>
                <w:rFonts w:asciiTheme="minorHAnsi" w:hAnsiTheme="minorHAnsi"/>
                <w:b/>
                <w:sz w:val="20"/>
                <w:szCs w:val="20"/>
                <w:lang w:val="en-US"/>
              </w:rPr>
            </w:pPr>
            <w:r w:rsidRPr="00A6164E">
              <w:rPr>
                <w:rFonts w:asciiTheme="minorHAnsi" w:hAnsiTheme="minorHAnsi"/>
                <w:b/>
                <w:sz w:val="20"/>
                <w:szCs w:val="20"/>
                <w:lang w:val="en-US"/>
              </w:rPr>
              <w:t>Principle investigator</w:t>
            </w:r>
          </w:p>
        </w:tc>
        <w:tc>
          <w:tcPr>
            <w:tcW w:w="1950" w:type="dxa"/>
          </w:tcPr>
          <w:p w:rsidR="003022F8" w:rsidRPr="00A6164E" w:rsidRDefault="003022F8" w:rsidP="00F602AF">
            <w:pPr>
              <w:rPr>
                <w:rFonts w:asciiTheme="minorHAnsi" w:hAnsiTheme="minorHAnsi"/>
                <w:b/>
                <w:sz w:val="20"/>
                <w:szCs w:val="20"/>
                <w:lang w:val="en-US"/>
              </w:rPr>
            </w:pPr>
            <w:r w:rsidRPr="00A6164E">
              <w:rPr>
                <w:rFonts w:asciiTheme="minorHAnsi" w:hAnsiTheme="minorHAnsi"/>
                <w:b/>
                <w:sz w:val="20"/>
                <w:szCs w:val="20"/>
                <w:lang w:val="en-US"/>
              </w:rPr>
              <w:t>Lifelines reviewing committee</w:t>
            </w:r>
          </w:p>
        </w:tc>
      </w:tr>
      <w:tr w:rsidR="003022F8" w:rsidRPr="00A6164E" w:rsidTr="00A6164E">
        <w:trPr>
          <w:trHeight w:val="390"/>
        </w:trPr>
        <w:tc>
          <w:tcPr>
            <w:tcW w:w="2235" w:type="dxa"/>
          </w:tcPr>
          <w:p w:rsidR="003022F8" w:rsidRPr="00A6164E" w:rsidRDefault="003022F8" w:rsidP="00F602AF">
            <w:pPr>
              <w:rPr>
                <w:rFonts w:asciiTheme="minorHAnsi" w:hAnsiTheme="minorHAnsi"/>
                <w:sz w:val="20"/>
                <w:szCs w:val="20"/>
                <w:lang w:val="en-US"/>
              </w:rPr>
            </w:pPr>
            <w:r w:rsidRPr="00A6164E">
              <w:rPr>
                <w:rFonts w:asciiTheme="minorHAnsi" w:hAnsiTheme="minorHAnsi"/>
                <w:sz w:val="20"/>
                <w:szCs w:val="20"/>
                <w:lang w:val="en-US"/>
              </w:rPr>
              <w:t xml:space="preserve">Add other researchers to release folder </w:t>
            </w:r>
          </w:p>
        </w:tc>
        <w:tc>
          <w:tcPr>
            <w:tcW w:w="1275" w:type="dxa"/>
          </w:tcPr>
          <w:p w:rsidR="003022F8" w:rsidRPr="00A6164E" w:rsidRDefault="003022F8" w:rsidP="00F602AF">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3022F8" w:rsidRPr="00A6164E" w:rsidRDefault="003022F8" w:rsidP="00F602AF">
            <w:pPr>
              <w:rPr>
                <w:rFonts w:asciiTheme="minorHAnsi" w:hAnsiTheme="minorHAnsi"/>
                <w:sz w:val="20"/>
                <w:szCs w:val="20"/>
                <w:lang w:val="en-US"/>
              </w:rPr>
            </w:pPr>
            <w:r w:rsidRPr="00A6164E">
              <w:rPr>
                <w:rFonts w:asciiTheme="minorHAnsi" w:hAnsiTheme="minorHAnsi"/>
                <w:sz w:val="20"/>
                <w:szCs w:val="20"/>
                <w:lang w:val="en-US"/>
              </w:rPr>
              <w:t>R</w:t>
            </w:r>
          </w:p>
        </w:tc>
        <w:tc>
          <w:tcPr>
            <w:tcW w:w="1143" w:type="dxa"/>
          </w:tcPr>
          <w:p w:rsidR="003022F8" w:rsidRPr="00A6164E" w:rsidRDefault="003022F8" w:rsidP="00F602AF">
            <w:pPr>
              <w:rPr>
                <w:rFonts w:asciiTheme="minorHAnsi" w:hAnsiTheme="minorHAnsi"/>
                <w:sz w:val="20"/>
                <w:szCs w:val="20"/>
                <w:lang w:val="en-US"/>
              </w:rPr>
            </w:pPr>
            <w:r w:rsidRPr="00A6164E">
              <w:rPr>
                <w:rFonts w:asciiTheme="minorHAnsi" w:hAnsiTheme="minorHAnsi"/>
                <w:sz w:val="20"/>
                <w:szCs w:val="20"/>
                <w:lang w:val="en-US"/>
              </w:rPr>
              <w:t>I / C</w:t>
            </w:r>
          </w:p>
        </w:tc>
        <w:tc>
          <w:tcPr>
            <w:tcW w:w="1409" w:type="dxa"/>
          </w:tcPr>
          <w:p w:rsidR="003022F8" w:rsidRPr="00A6164E" w:rsidRDefault="003022F8" w:rsidP="00F602AF">
            <w:pPr>
              <w:rPr>
                <w:rFonts w:asciiTheme="minorHAnsi" w:hAnsiTheme="minorHAnsi"/>
                <w:sz w:val="20"/>
                <w:szCs w:val="20"/>
                <w:lang w:val="en-US"/>
              </w:rPr>
            </w:pPr>
            <w:r w:rsidRPr="00A6164E">
              <w:rPr>
                <w:rFonts w:asciiTheme="minorHAnsi" w:hAnsiTheme="minorHAnsi"/>
                <w:sz w:val="20"/>
                <w:szCs w:val="20"/>
                <w:lang w:val="en-US"/>
              </w:rPr>
              <w:t>I</w:t>
            </w:r>
          </w:p>
        </w:tc>
        <w:tc>
          <w:tcPr>
            <w:tcW w:w="1950" w:type="dxa"/>
          </w:tcPr>
          <w:p w:rsidR="003022F8" w:rsidRPr="00A6164E" w:rsidRDefault="003022F8" w:rsidP="00F602AF">
            <w:pPr>
              <w:rPr>
                <w:rFonts w:asciiTheme="minorHAnsi" w:hAnsiTheme="minorHAnsi"/>
                <w:sz w:val="20"/>
                <w:szCs w:val="20"/>
                <w:lang w:val="en-US"/>
              </w:rPr>
            </w:pPr>
          </w:p>
        </w:tc>
      </w:tr>
    </w:tbl>
    <w:p w:rsidR="002150B2" w:rsidRDefault="002150B2" w:rsidP="00041133">
      <w:pPr>
        <w:rPr>
          <w:rFonts w:asciiTheme="minorHAnsi" w:hAnsiTheme="minorHAnsi"/>
          <w:sz w:val="22"/>
          <w:szCs w:val="22"/>
          <w:lang w:val="en-US"/>
        </w:rPr>
      </w:pPr>
    </w:p>
    <w:p w:rsidR="006B23F7" w:rsidRPr="006B23F7" w:rsidRDefault="006B23F7" w:rsidP="00041133">
      <w:pPr>
        <w:rPr>
          <w:rFonts w:asciiTheme="minorHAnsi" w:hAnsiTheme="minorHAnsi"/>
          <w:sz w:val="22"/>
          <w:szCs w:val="22"/>
          <w:lang w:val="en-US"/>
        </w:rPr>
      </w:pPr>
    </w:p>
    <w:p w:rsidR="006B23F7" w:rsidRPr="006B23F7" w:rsidRDefault="006B23F7" w:rsidP="006B23F7">
      <w:pPr>
        <w:pStyle w:val="Bijschrift"/>
        <w:keepNext/>
        <w:rPr>
          <w:rFonts w:asciiTheme="minorHAnsi" w:hAnsiTheme="minorHAnsi"/>
          <w:b w:val="0"/>
          <w:color w:val="auto"/>
          <w:lang w:val="en-GB"/>
        </w:rPr>
      </w:pPr>
      <w:r w:rsidRPr="006B23F7">
        <w:rPr>
          <w:rFonts w:asciiTheme="minorHAnsi" w:hAnsiTheme="minorHAnsi"/>
          <w:b w:val="0"/>
          <w:color w:val="auto"/>
          <w:lang w:val="en-GB"/>
        </w:rPr>
        <w:t>Table 2: Overview of all steps of revoking UGLI data access, who is responsible (R), has to be informed (I)or consulted (C) and who has to execute the action (A).</w:t>
      </w:r>
    </w:p>
    <w:tbl>
      <w:tblPr>
        <w:tblStyle w:val="Tabelraster"/>
        <w:tblW w:w="9288" w:type="dxa"/>
        <w:tblLook w:val="04A0" w:firstRow="1" w:lastRow="0" w:firstColumn="1" w:lastColumn="0" w:noHBand="0" w:noVBand="1"/>
      </w:tblPr>
      <w:tblGrid>
        <w:gridCol w:w="2235"/>
        <w:gridCol w:w="1275"/>
        <w:gridCol w:w="1276"/>
        <w:gridCol w:w="1143"/>
        <w:gridCol w:w="1409"/>
        <w:gridCol w:w="1950"/>
      </w:tblGrid>
      <w:tr w:rsidR="006B23F7" w:rsidRPr="00A6164E" w:rsidTr="006B23F7">
        <w:tc>
          <w:tcPr>
            <w:tcW w:w="2235" w:type="dxa"/>
            <w:shd w:val="clear" w:color="auto" w:fill="auto"/>
          </w:tcPr>
          <w:p w:rsidR="006B23F7" w:rsidRPr="00A6164E" w:rsidRDefault="006B23F7" w:rsidP="002E12D1">
            <w:pPr>
              <w:rPr>
                <w:rFonts w:asciiTheme="minorHAnsi" w:hAnsiTheme="minorHAnsi"/>
                <w:b/>
                <w:sz w:val="20"/>
                <w:szCs w:val="20"/>
                <w:lang w:val="en-US"/>
              </w:rPr>
            </w:pPr>
            <w:r w:rsidRPr="00A6164E">
              <w:rPr>
                <w:rFonts w:asciiTheme="minorHAnsi" w:hAnsiTheme="minorHAnsi"/>
                <w:b/>
                <w:sz w:val="20"/>
                <w:szCs w:val="20"/>
                <w:lang w:val="en-US"/>
              </w:rPr>
              <w:t>Responsibility</w:t>
            </w:r>
          </w:p>
        </w:tc>
        <w:tc>
          <w:tcPr>
            <w:tcW w:w="1275" w:type="dxa"/>
            <w:shd w:val="clear" w:color="auto" w:fill="auto"/>
          </w:tcPr>
          <w:p w:rsidR="006B23F7" w:rsidRPr="00A6164E" w:rsidRDefault="00392CA1" w:rsidP="002E12D1">
            <w:pPr>
              <w:rPr>
                <w:rFonts w:asciiTheme="minorHAnsi" w:hAnsiTheme="minorHAnsi"/>
                <w:b/>
                <w:sz w:val="20"/>
                <w:szCs w:val="20"/>
                <w:lang w:val="en-US"/>
              </w:rPr>
            </w:pPr>
            <w:r>
              <w:rPr>
                <w:rFonts w:asciiTheme="minorHAnsi" w:hAnsiTheme="minorHAnsi"/>
                <w:b/>
                <w:sz w:val="20"/>
                <w:szCs w:val="20"/>
                <w:lang w:val="en-US"/>
              </w:rPr>
              <w:t>Lifelines data managers</w:t>
            </w:r>
          </w:p>
        </w:tc>
        <w:tc>
          <w:tcPr>
            <w:tcW w:w="1276" w:type="dxa"/>
            <w:shd w:val="clear" w:color="auto" w:fill="auto"/>
          </w:tcPr>
          <w:p w:rsidR="006B23F7" w:rsidRPr="00A6164E" w:rsidRDefault="006B23F7" w:rsidP="002E12D1">
            <w:pPr>
              <w:rPr>
                <w:rFonts w:asciiTheme="minorHAnsi" w:hAnsiTheme="minorHAnsi"/>
                <w:b/>
                <w:sz w:val="20"/>
                <w:szCs w:val="20"/>
                <w:lang w:val="en-US"/>
              </w:rPr>
            </w:pPr>
            <w:r w:rsidRPr="00A6164E">
              <w:rPr>
                <w:rFonts w:asciiTheme="minorHAnsi" w:hAnsiTheme="minorHAnsi"/>
                <w:b/>
                <w:sz w:val="20"/>
                <w:szCs w:val="20"/>
                <w:lang w:val="en-US"/>
              </w:rPr>
              <w:t>GCC DM</w:t>
            </w:r>
          </w:p>
        </w:tc>
        <w:tc>
          <w:tcPr>
            <w:tcW w:w="1143" w:type="dxa"/>
            <w:shd w:val="clear" w:color="auto" w:fill="auto"/>
          </w:tcPr>
          <w:p w:rsidR="006B23F7" w:rsidRPr="00A6164E" w:rsidRDefault="006B23F7" w:rsidP="002E12D1">
            <w:pPr>
              <w:rPr>
                <w:rFonts w:asciiTheme="minorHAnsi" w:hAnsiTheme="minorHAnsi"/>
                <w:b/>
                <w:sz w:val="20"/>
                <w:szCs w:val="20"/>
                <w:lang w:val="en-US"/>
              </w:rPr>
            </w:pPr>
            <w:r w:rsidRPr="00A6164E">
              <w:rPr>
                <w:rFonts w:asciiTheme="minorHAnsi" w:hAnsiTheme="minorHAnsi"/>
                <w:b/>
                <w:sz w:val="20"/>
                <w:szCs w:val="20"/>
                <w:lang w:val="en-US"/>
              </w:rPr>
              <w:t>Researcher</w:t>
            </w:r>
          </w:p>
        </w:tc>
        <w:tc>
          <w:tcPr>
            <w:tcW w:w="1409" w:type="dxa"/>
            <w:shd w:val="clear" w:color="auto" w:fill="auto"/>
          </w:tcPr>
          <w:p w:rsidR="006B23F7" w:rsidRPr="00A6164E" w:rsidRDefault="006B23F7" w:rsidP="002E12D1">
            <w:pPr>
              <w:rPr>
                <w:rFonts w:asciiTheme="minorHAnsi" w:hAnsiTheme="minorHAnsi"/>
                <w:b/>
                <w:sz w:val="20"/>
                <w:szCs w:val="20"/>
                <w:lang w:val="en-US"/>
              </w:rPr>
            </w:pPr>
            <w:r w:rsidRPr="00A6164E">
              <w:rPr>
                <w:rFonts w:asciiTheme="minorHAnsi" w:hAnsiTheme="minorHAnsi"/>
                <w:b/>
                <w:sz w:val="20"/>
                <w:szCs w:val="20"/>
                <w:lang w:val="en-US"/>
              </w:rPr>
              <w:t>Principle investigator</w:t>
            </w:r>
          </w:p>
        </w:tc>
        <w:tc>
          <w:tcPr>
            <w:tcW w:w="1950" w:type="dxa"/>
            <w:shd w:val="clear" w:color="auto" w:fill="auto"/>
          </w:tcPr>
          <w:p w:rsidR="006B23F7" w:rsidRPr="00A6164E" w:rsidRDefault="006B23F7" w:rsidP="002E12D1">
            <w:pPr>
              <w:rPr>
                <w:rFonts w:asciiTheme="minorHAnsi" w:hAnsiTheme="minorHAnsi"/>
                <w:b/>
                <w:sz w:val="20"/>
                <w:szCs w:val="20"/>
                <w:lang w:val="en-US"/>
              </w:rPr>
            </w:pPr>
            <w:r w:rsidRPr="00A6164E">
              <w:rPr>
                <w:rFonts w:asciiTheme="minorHAnsi" w:hAnsiTheme="minorHAnsi"/>
                <w:b/>
                <w:sz w:val="20"/>
                <w:szCs w:val="20"/>
                <w:lang w:val="en-US"/>
              </w:rPr>
              <w:t>Lifelines reviewing committee</w:t>
            </w:r>
          </w:p>
        </w:tc>
      </w:tr>
      <w:tr w:rsidR="006B23F7" w:rsidRPr="00A6164E" w:rsidTr="002E12D1">
        <w:tc>
          <w:tcPr>
            <w:tcW w:w="2235" w:type="dxa"/>
            <w:shd w:val="clear" w:color="auto" w:fill="BFBFBF" w:themeFill="background1" w:themeFillShade="BF"/>
          </w:tcPr>
          <w:p w:rsidR="006B23F7" w:rsidRPr="00A6164E" w:rsidRDefault="006B23F7" w:rsidP="002E12D1">
            <w:pPr>
              <w:rPr>
                <w:rFonts w:asciiTheme="minorHAnsi" w:hAnsiTheme="minorHAnsi"/>
                <w:i/>
                <w:sz w:val="20"/>
                <w:szCs w:val="20"/>
                <w:lang w:val="en-US"/>
              </w:rPr>
            </w:pPr>
            <w:r w:rsidRPr="00A6164E">
              <w:rPr>
                <w:rFonts w:asciiTheme="minorHAnsi" w:hAnsiTheme="minorHAnsi"/>
                <w:i/>
                <w:sz w:val="20"/>
                <w:szCs w:val="20"/>
                <w:lang w:val="en-US"/>
              </w:rPr>
              <w:t>Revoke access</w:t>
            </w:r>
          </w:p>
        </w:tc>
        <w:tc>
          <w:tcPr>
            <w:tcW w:w="1275" w:type="dxa"/>
            <w:shd w:val="clear" w:color="auto" w:fill="BFBFBF" w:themeFill="background1" w:themeFillShade="BF"/>
          </w:tcPr>
          <w:p w:rsidR="006B23F7" w:rsidRPr="00A6164E" w:rsidRDefault="006B23F7" w:rsidP="002E12D1">
            <w:pPr>
              <w:rPr>
                <w:rFonts w:asciiTheme="minorHAnsi" w:hAnsiTheme="minorHAnsi"/>
                <w:sz w:val="20"/>
                <w:szCs w:val="20"/>
                <w:lang w:val="en-US"/>
              </w:rPr>
            </w:pPr>
          </w:p>
        </w:tc>
        <w:tc>
          <w:tcPr>
            <w:tcW w:w="1276" w:type="dxa"/>
            <w:shd w:val="clear" w:color="auto" w:fill="BFBFBF" w:themeFill="background1" w:themeFillShade="BF"/>
          </w:tcPr>
          <w:p w:rsidR="006B23F7" w:rsidRPr="00A6164E" w:rsidRDefault="006B23F7" w:rsidP="002E12D1">
            <w:pPr>
              <w:rPr>
                <w:rFonts w:asciiTheme="minorHAnsi" w:hAnsiTheme="minorHAnsi"/>
                <w:sz w:val="20"/>
                <w:szCs w:val="20"/>
                <w:lang w:val="en-US"/>
              </w:rPr>
            </w:pPr>
          </w:p>
        </w:tc>
        <w:tc>
          <w:tcPr>
            <w:tcW w:w="1143" w:type="dxa"/>
            <w:shd w:val="clear" w:color="auto" w:fill="BFBFBF" w:themeFill="background1" w:themeFillShade="BF"/>
          </w:tcPr>
          <w:p w:rsidR="006B23F7" w:rsidRPr="00A6164E" w:rsidRDefault="006B23F7" w:rsidP="002E12D1">
            <w:pPr>
              <w:rPr>
                <w:rFonts w:asciiTheme="minorHAnsi" w:hAnsiTheme="minorHAnsi"/>
                <w:sz w:val="20"/>
                <w:szCs w:val="20"/>
                <w:lang w:val="en-US"/>
              </w:rPr>
            </w:pPr>
          </w:p>
        </w:tc>
        <w:tc>
          <w:tcPr>
            <w:tcW w:w="1409" w:type="dxa"/>
            <w:shd w:val="clear" w:color="auto" w:fill="BFBFBF" w:themeFill="background1" w:themeFillShade="BF"/>
          </w:tcPr>
          <w:p w:rsidR="006B23F7" w:rsidRPr="00A6164E" w:rsidRDefault="006B23F7" w:rsidP="002E12D1">
            <w:pPr>
              <w:rPr>
                <w:rFonts w:asciiTheme="minorHAnsi" w:hAnsiTheme="minorHAnsi"/>
                <w:sz w:val="20"/>
                <w:szCs w:val="20"/>
                <w:lang w:val="en-US"/>
              </w:rPr>
            </w:pPr>
          </w:p>
        </w:tc>
        <w:tc>
          <w:tcPr>
            <w:tcW w:w="1950" w:type="dxa"/>
            <w:shd w:val="clear" w:color="auto" w:fill="BFBFBF" w:themeFill="background1" w:themeFillShade="BF"/>
          </w:tcPr>
          <w:p w:rsidR="006B23F7" w:rsidRPr="00A6164E" w:rsidRDefault="006B23F7" w:rsidP="002E12D1">
            <w:pPr>
              <w:rPr>
                <w:rFonts w:asciiTheme="minorHAnsi" w:hAnsiTheme="minorHAnsi"/>
                <w:sz w:val="20"/>
                <w:szCs w:val="20"/>
                <w:lang w:val="en-US"/>
              </w:rPr>
            </w:pPr>
          </w:p>
        </w:tc>
      </w:tr>
      <w:tr w:rsidR="006B23F7" w:rsidRPr="00A6164E" w:rsidTr="002E12D1">
        <w:tc>
          <w:tcPr>
            <w:tcW w:w="2235"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Indicate that researcher is no longer participating in research</w:t>
            </w:r>
          </w:p>
        </w:tc>
        <w:tc>
          <w:tcPr>
            <w:tcW w:w="1275"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I</w:t>
            </w:r>
          </w:p>
        </w:tc>
        <w:tc>
          <w:tcPr>
            <w:tcW w:w="1276" w:type="dxa"/>
          </w:tcPr>
          <w:p w:rsidR="006B23F7" w:rsidRPr="00A6164E" w:rsidRDefault="006B23F7" w:rsidP="002E12D1">
            <w:pPr>
              <w:rPr>
                <w:rFonts w:asciiTheme="minorHAnsi" w:hAnsiTheme="minorHAnsi"/>
                <w:sz w:val="20"/>
                <w:szCs w:val="20"/>
                <w:lang w:val="en-US"/>
              </w:rPr>
            </w:pPr>
          </w:p>
        </w:tc>
        <w:tc>
          <w:tcPr>
            <w:tcW w:w="1143"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R</w:t>
            </w:r>
          </w:p>
        </w:tc>
        <w:tc>
          <w:tcPr>
            <w:tcW w:w="1409"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A</w:t>
            </w:r>
          </w:p>
        </w:tc>
        <w:tc>
          <w:tcPr>
            <w:tcW w:w="1950" w:type="dxa"/>
          </w:tcPr>
          <w:p w:rsidR="006B23F7" w:rsidRPr="00A6164E" w:rsidRDefault="006B23F7" w:rsidP="002E12D1">
            <w:pPr>
              <w:rPr>
                <w:rFonts w:asciiTheme="minorHAnsi" w:hAnsiTheme="minorHAnsi"/>
                <w:sz w:val="20"/>
                <w:szCs w:val="20"/>
                <w:lang w:val="en-US"/>
              </w:rPr>
            </w:pPr>
          </w:p>
        </w:tc>
      </w:tr>
      <w:tr w:rsidR="006B23F7" w:rsidRPr="00A6164E" w:rsidTr="002E12D1">
        <w:tc>
          <w:tcPr>
            <w:tcW w:w="2235"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 xml:space="preserve">Revoke access from </w:t>
            </w:r>
            <w:r w:rsidRPr="00A6164E">
              <w:rPr>
                <w:rFonts w:asciiTheme="minorHAnsi" w:hAnsiTheme="minorHAnsi"/>
                <w:i/>
                <w:sz w:val="20"/>
                <w:szCs w:val="20"/>
                <w:lang w:val="en-US"/>
              </w:rPr>
              <w:t>release groups</w:t>
            </w:r>
          </w:p>
        </w:tc>
        <w:tc>
          <w:tcPr>
            <w:tcW w:w="1275"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R</w:t>
            </w:r>
          </w:p>
        </w:tc>
        <w:tc>
          <w:tcPr>
            <w:tcW w:w="1143"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I</w:t>
            </w:r>
          </w:p>
        </w:tc>
        <w:tc>
          <w:tcPr>
            <w:tcW w:w="1409"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I</w:t>
            </w:r>
          </w:p>
        </w:tc>
        <w:tc>
          <w:tcPr>
            <w:tcW w:w="1950" w:type="dxa"/>
          </w:tcPr>
          <w:p w:rsidR="006B23F7" w:rsidRPr="00A6164E" w:rsidRDefault="006B23F7" w:rsidP="002E12D1">
            <w:pPr>
              <w:rPr>
                <w:rFonts w:asciiTheme="minorHAnsi" w:hAnsiTheme="minorHAnsi"/>
                <w:sz w:val="20"/>
                <w:szCs w:val="20"/>
                <w:lang w:val="en-US"/>
              </w:rPr>
            </w:pPr>
          </w:p>
        </w:tc>
      </w:tr>
      <w:tr w:rsidR="006B23F7" w:rsidRPr="00A6164E" w:rsidTr="002E12D1">
        <w:trPr>
          <w:trHeight w:val="70"/>
        </w:trPr>
        <w:tc>
          <w:tcPr>
            <w:tcW w:w="2235"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 xml:space="preserve">Revoke access from </w:t>
            </w:r>
            <w:r w:rsidRPr="00A6164E">
              <w:rPr>
                <w:rFonts w:asciiTheme="minorHAnsi" w:hAnsiTheme="minorHAnsi"/>
                <w:i/>
                <w:sz w:val="20"/>
                <w:szCs w:val="20"/>
                <w:lang w:val="en-US"/>
              </w:rPr>
              <w:t>project groups</w:t>
            </w:r>
          </w:p>
        </w:tc>
        <w:tc>
          <w:tcPr>
            <w:tcW w:w="1275"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R</w:t>
            </w:r>
          </w:p>
        </w:tc>
        <w:tc>
          <w:tcPr>
            <w:tcW w:w="1143"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I</w:t>
            </w:r>
          </w:p>
        </w:tc>
        <w:tc>
          <w:tcPr>
            <w:tcW w:w="1409"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I</w:t>
            </w:r>
          </w:p>
        </w:tc>
        <w:tc>
          <w:tcPr>
            <w:tcW w:w="1950" w:type="dxa"/>
          </w:tcPr>
          <w:p w:rsidR="006B23F7" w:rsidRPr="00A6164E" w:rsidRDefault="006B23F7" w:rsidP="002E12D1">
            <w:pPr>
              <w:rPr>
                <w:rFonts w:asciiTheme="minorHAnsi" w:hAnsiTheme="minorHAnsi"/>
                <w:sz w:val="20"/>
                <w:szCs w:val="20"/>
                <w:lang w:val="en-US"/>
              </w:rPr>
            </w:pPr>
          </w:p>
        </w:tc>
      </w:tr>
      <w:tr w:rsidR="006B23F7" w:rsidRPr="00A6164E" w:rsidTr="002E12D1">
        <w:tc>
          <w:tcPr>
            <w:tcW w:w="2235"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 xml:space="preserve">Verify contact person for data in the corresponding </w:t>
            </w:r>
            <w:r w:rsidRPr="00A6164E">
              <w:rPr>
                <w:rFonts w:asciiTheme="minorHAnsi" w:hAnsiTheme="minorHAnsi"/>
                <w:i/>
                <w:sz w:val="20"/>
                <w:szCs w:val="20"/>
                <w:lang w:val="en-US"/>
              </w:rPr>
              <w:t>release folder</w:t>
            </w:r>
          </w:p>
        </w:tc>
        <w:tc>
          <w:tcPr>
            <w:tcW w:w="1275"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A</w:t>
            </w:r>
          </w:p>
        </w:tc>
        <w:tc>
          <w:tcPr>
            <w:tcW w:w="1276" w:type="dxa"/>
          </w:tcPr>
          <w:p w:rsidR="006B23F7" w:rsidRPr="00A6164E" w:rsidRDefault="006B23F7" w:rsidP="002E12D1">
            <w:pPr>
              <w:rPr>
                <w:rFonts w:asciiTheme="minorHAnsi" w:hAnsiTheme="minorHAnsi"/>
                <w:sz w:val="20"/>
                <w:szCs w:val="20"/>
                <w:lang w:val="en-US"/>
              </w:rPr>
            </w:pPr>
          </w:p>
        </w:tc>
        <w:tc>
          <w:tcPr>
            <w:tcW w:w="1143"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C</w:t>
            </w:r>
          </w:p>
        </w:tc>
        <w:tc>
          <w:tcPr>
            <w:tcW w:w="1409" w:type="dxa"/>
          </w:tcPr>
          <w:p w:rsidR="006B23F7" w:rsidRPr="00A6164E" w:rsidRDefault="006B23F7" w:rsidP="002E12D1">
            <w:pPr>
              <w:rPr>
                <w:rFonts w:asciiTheme="minorHAnsi" w:hAnsiTheme="minorHAnsi"/>
                <w:sz w:val="20"/>
                <w:szCs w:val="20"/>
                <w:lang w:val="en-US"/>
              </w:rPr>
            </w:pPr>
          </w:p>
        </w:tc>
        <w:tc>
          <w:tcPr>
            <w:tcW w:w="1950" w:type="dxa"/>
          </w:tcPr>
          <w:p w:rsidR="006B23F7" w:rsidRPr="00A6164E" w:rsidRDefault="006B23F7" w:rsidP="002E12D1">
            <w:pPr>
              <w:rPr>
                <w:rFonts w:asciiTheme="minorHAnsi" w:hAnsiTheme="minorHAnsi"/>
                <w:sz w:val="20"/>
                <w:szCs w:val="20"/>
                <w:lang w:val="en-US"/>
              </w:rPr>
            </w:pPr>
          </w:p>
        </w:tc>
      </w:tr>
      <w:tr w:rsidR="006B23F7" w:rsidRPr="00A6164E" w:rsidTr="002E12D1">
        <w:tc>
          <w:tcPr>
            <w:tcW w:w="2235" w:type="dxa"/>
          </w:tcPr>
          <w:p w:rsidR="006B23F7" w:rsidRPr="00A6164E" w:rsidRDefault="006B23F7" w:rsidP="002E12D1">
            <w:pPr>
              <w:rPr>
                <w:rFonts w:asciiTheme="minorHAnsi" w:hAnsiTheme="minorHAnsi"/>
                <w:i/>
                <w:sz w:val="20"/>
                <w:szCs w:val="20"/>
                <w:lang w:val="en-US"/>
              </w:rPr>
            </w:pPr>
            <w:r w:rsidRPr="00A6164E">
              <w:rPr>
                <w:rFonts w:asciiTheme="minorHAnsi" w:hAnsiTheme="minorHAnsi"/>
                <w:sz w:val="20"/>
                <w:szCs w:val="20"/>
                <w:lang w:val="en-US"/>
              </w:rPr>
              <w:t>update README file for use of data, if applicable</w:t>
            </w:r>
          </w:p>
        </w:tc>
        <w:tc>
          <w:tcPr>
            <w:tcW w:w="1275"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I</w:t>
            </w:r>
          </w:p>
        </w:tc>
        <w:tc>
          <w:tcPr>
            <w:tcW w:w="1276"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I</w:t>
            </w:r>
          </w:p>
        </w:tc>
        <w:tc>
          <w:tcPr>
            <w:tcW w:w="1143" w:type="dxa"/>
          </w:tcPr>
          <w:p w:rsidR="006B23F7" w:rsidRPr="00A6164E" w:rsidRDefault="006B23F7" w:rsidP="002E12D1">
            <w:pPr>
              <w:rPr>
                <w:rFonts w:asciiTheme="minorHAnsi" w:hAnsiTheme="minorHAnsi"/>
                <w:sz w:val="20"/>
                <w:szCs w:val="20"/>
                <w:lang w:val="en-US"/>
              </w:rPr>
            </w:pPr>
            <w:r w:rsidRPr="00A6164E">
              <w:rPr>
                <w:rFonts w:asciiTheme="minorHAnsi" w:hAnsiTheme="minorHAnsi"/>
                <w:sz w:val="20"/>
                <w:szCs w:val="20"/>
                <w:lang w:val="en-US"/>
              </w:rPr>
              <w:t>R / A</w:t>
            </w:r>
          </w:p>
        </w:tc>
        <w:tc>
          <w:tcPr>
            <w:tcW w:w="1409" w:type="dxa"/>
          </w:tcPr>
          <w:p w:rsidR="006B23F7" w:rsidRPr="00A6164E" w:rsidRDefault="006B23F7" w:rsidP="002E12D1">
            <w:pPr>
              <w:rPr>
                <w:rFonts w:asciiTheme="minorHAnsi" w:hAnsiTheme="minorHAnsi"/>
                <w:sz w:val="20"/>
                <w:szCs w:val="20"/>
                <w:lang w:val="en-US"/>
              </w:rPr>
            </w:pPr>
          </w:p>
        </w:tc>
        <w:tc>
          <w:tcPr>
            <w:tcW w:w="1950" w:type="dxa"/>
          </w:tcPr>
          <w:p w:rsidR="006B23F7" w:rsidRPr="00A6164E" w:rsidRDefault="006B23F7" w:rsidP="002E12D1">
            <w:pPr>
              <w:rPr>
                <w:rFonts w:asciiTheme="minorHAnsi" w:hAnsiTheme="minorHAnsi"/>
                <w:sz w:val="20"/>
                <w:szCs w:val="20"/>
                <w:lang w:val="en-US"/>
              </w:rPr>
            </w:pPr>
          </w:p>
        </w:tc>
      </w:tr>
    </w:tbl>
    <w:p w:rsidR="006B23F7" w:rsidRDefault="006B23F7" w:rsidP="00041133">
      <w:pPr>
        <w:rPr>
          <w:rFonts w:asciiTheme="minorHAnsi" w:hAnsiTheme="minorHAnsi"/>
          <w:sz w:val="22"/>
          <w:szCs w:val="22"/>
          <w:lang w:val="en-US"/>
        </w:rPr>
      </w:pPr>
    </w:p>
    <w:p w:rsidR="009038E6" w:rsidRPr="007A66A6" w:rsidRDefault="009038E6" w:rsidP="009038E6">
      <w:pPr>
        <w:pStyle w:val="Bijschrift"/>
        <w:keepNext/>
        <w:rPr>
          <w:rFonts w:asciiTheme="minorHAnsi" w:hAnsiTheme="minorHAnsi"/>
          <w:b w:val="0"/>
          <w:color w:val="auto"/>
          <w:lang w:val="en-GB"/>
        </w:rPr>
      </w:pPr>
      <w:r w:rsidRPr="007A66A6">
        <w:rPr>
          <w:rFonts w:asciiTheme="minorHAnsi" w:hAnsiTheme="minorHAnsi"/>
          <w:b w:val="0"/>
          <w:color w:val="auto"/>
          <w:lang w:val="en-GB"/>
        </w:rPr>
        <w:t xml:space="preserve">Table </w:t>
      </w:r>
      <w:r w:rsidR="006B23F7">
        <w:rPr>
          <w:rFonts w:asciiTheme="minorHAnsi" w:hAnsiTheme="minorHAnsi"/>
          <w:b w:val="0"/>
          <w:color w:val="auto"/>
          <w:lang w:val="en-GB"/>
        </w:rPr>
        <w:t>3</w:t>
      </w:r>
      <w:r w:rsidRPr="007A66A6">
        <w:rPr>
          <w:rFonts w:asciiTheme="minorHAnsi" w:hAnsiTheme="minorHAnsi"/>
          <w:b w:val="0"/>
          <w:color w:val="auto"/>
          <w:lang w:val="en-GB"/>
        </w:rPr>
        <w:t xml:space="preserve">: </w:t>
      </w:r>
      <w:r>
        <w:rPr>
          <w:rFonts w:asciiTheme="minorHAnsi" w:hAnsiTheme="minorHAnsi"/>
          <w:b w:val="0"/>
          <w:color w:val="auto"/>
          <w:lang w:val="en-GB"/>
        </w:rPr>
        <w:t>RACI with q</w:t>
      </w:r>
      <w:r w:rsidRPr="007A66A6">
        <w:rPr>
          <w:rFonts w:asciiTheme="minorHAnsi" w:hAnsiTheme="minorHAnsi"/>
          <w:b w:val="0"/>
          <w:color w:val="auto"/>
          <w:lang w:val="en-GB"/>
        </w:rPr>
        <w:t>uestions related to data access asked by researchers and who is responsible (R), who is responsible (R), has to be informed (I)or consulted (C) and who has to execute the action (A).</w:t>
      </w:r>
    </w:p>
    <w:tbl>
      <w:tblPr>
        <w:tblStyle w:val="Tabelraster"/>
        <w:tblW w:w="9288" w:type="dxa"/>
        <w:tblLook w:val="04A0" w:firstRow="1" w:lastRow="0" w:firstColumn="1" w:lastColumn="0" w:noHBand="0" w:noVBand="1"/>
      </w:tblPr>
      <w:tblGrid>
        <w:gridCol w:w="2626"/>
        <w:gridCol w:w="1537"/>
        <w:gridCol w:w="1523"/>
        <w:gridCol w:w="1820"/>
        <w:gridCol w:w="1782"/>
      </w:tblGrid>
      <w:tr w:rsidR="009038E6" w:rsidRPr="00AE3961" w:rsidTr="009038E6">
        <w:tc>
          <w:tcPr>
            <w:tcW w:w="2626" w:type="dxa"/>
          </w:tcPr>
          <w:p w:rsidR="009038E6" w:rsidRPr="00AE3961" w:rsidRDefault="009038E6" w:rsidP="009038E6">
            <w:pPr>
              <w:rPr>
                <w:rFonts w:asciiTheme="minorHAnsi" w:hAnsiTheme="minorHAnsi"/>
                <w:b/>
                <w:sz w:val="20"/>
                <w:szCs w:val="20"/>
                <w:lang w:val="en-US"/>
              </w:rPr>
            </w:pPr>
            <w:r w:rsidRPr="00AE3961">
              <w:rPr>
                <w:rFonts w:asciiTheme="minorHAnsi" w:hAnsiTheme="minorHAnsi"/>
                <w:b/>
                <w:sz w:val="20"/>
                <w:szCs w:val="20"/>
                <w:lang w:val="en-US"/>
              </w:rPr>
              <w:t>Responsibility</w:t>
            </w:r>
          </w:p>
        </w:tc>
        <w:tc>
          <w:tcPr>
            <w:tcW w:w="1537" w:type="dxa"/>
          </w:tcPr>
          <w:p w:rsidR="009038E6" w:rsidRPr="00AE3961" w:rsidRDefault="00392CA1" w:rsidP="009038E6">
            <w:pPr>
              <w:rPr>
                <w:rFonts w:asciiTheme="minorHAnsi" w:hAnsiTheme="minorHAnsi"/>
                <w:b/>
                <w:sz w:val="20"/>
                <w:szCs w:val="20"/>
                <w:lang w:val="en-US"/>
              </w:rPr>
            </w:pPr>
            <w:r>
              <w:rPr>
                <w:rFonts w:asciiTheme="minorHAnsi" w:hAnsiTheme="minorHAnsi"/>
                <w:b/>
                <w:sz w:val="20"/>
                <w:szCs w:val="20"/>
                <w:lang w:val="en-US"/>
              </w:rPr>
              <w:t>Lifelines data managers</w:t>
            </w:r>
          </w:p>
        </w:tc>
        <w:tc>
          <w:tcPr>
            <w:tcW w:w="1523" w:type="dxa"/>
          </w:tcPr>
          <w:p w:rsidR="009038E6" w:rsidRPr="00AE3961" w:rsidRDefault="009038E6" w:rsidP="009038E6">
            <w:pPr>
              <w:rPr>
                <w:rFonts w:asciiTheme="minorHAnsi" w:hAnsiTheme="minorHAnsi"/>
                <w:b/>
                <w:sz w:val="20"/>
                <w:szCs w:val="20"/>
                <w:lang w:val="en-US"/>
              </w:rPr>
            </w:pPr>
            <w:r w:rsidRPr="00AE3961">
              <w:rPr>
                <w:rFonts w:asciiTheme="minorHAnsi" w:hAnsiTheme="minorHAnsi"/>
                <w:b/>
                <w:sz w:val="20"/>
                <w:szCs w:val="20"/>
                <w:lang w:val="en-US"/>
              </w:rPr>
              <w:t>GCC DM</w:t>
            </w:r>
          </w:p>
        </w:tc>
        <w:tc>
          <w:tcPr>
            <w:tcW w:w="1820" w:type="dxa"/>
          </w:tcPr>
          <w:p w:rsidR="009038E6" w:rsidRPr="00AE3961" w:rsidRDefault="009038E6" w:rsidP="009038E6">
            <w:pPr>
              <w:ind w:right="-108"/>
              <w:rPr>
                <w:rFonts w:asciiTheme="minorHAnsi" w:hAnsiTheme="minorHAnsi"/>
                <w:b/>
                <w:sz w:val="20"/>
                <w:szCs w:val="20"/>
                <w:lang w:val="en-US"/>
              </w:rPr>
            </w:pPr>
            <w:r w:rsidRPr="00AE3961">
              <w:rPr>
                <w:rFonts w:asciiTheme="minorHAnsi" w:hAnsiTheme="minorHAnsi"/>
                <w:b/>
                <w:sz w:val="20"/>
                <w:szCs w:val="20"/>
                <w:lang w:val="en-US"/>
              </w:rPr>
              <w:t>Researcher (responsible for release folder)</w:t>
            </w:r>
          </w:p>
        </w:tc>
        <w:tc>
          <w:tcPr>
            <w:tcW w:w="1782" w:type="dxa"/>
          </w:tcPr>
          <w:p w:rsidR="009038E6" w:rsidRPr="00AE3961" w:rsidRDefault="009038E6" w:rsidP="009038E6">
            <w:pPr>
              <w:ind w:right="-108"/>
              <w:rPr>
                <w:rFonts w:asciiTheme="minorHAnsi" w:hAnsiTheme="minorHAnsi"/>
                <w:b/>
                <w:sz w:val="20"/>
                <w:szCs w:val="20"/>
                <w:lang w:val="en-US"/>
              </w:rPr>
            </w:pPr>
            <w:r w:rsidRPr="00AE3961">
              <w:rPr>
                <w:rFonts w:asciiTheme="minorHAnsi" w:hAnsiTheme="minorHAnsi"/>
                <w:b/>
                <w:sz w:val="20"/>
                <w:szCs w:val="20"/>
                <w:lang w:val="en-US"/>
              </w:rPr>
              <w:t>Researcher (user)</w:t>
            </w:r>
          </w:p>
        </w:tc>
      </w:tr>
      <w:tr w:rsidR="006B23F7" w:rsidRPr="00AE3961" w:rsidTr="006B23F7">
        <w:tc>
          <w:tcPr>
            <w:tcW w:w="2626" w:type="dxa"/>
            <w:shd w:val="clear" w:color="auto" w:fill="A6A6A6" w:themeFill="background1" w:themeFillShade="A6"/>
          </w:tcPr>
          <w:p w:rsidR="006B23F7" w:rsidRPr="006B23F7" w:rsidRDefault="006B23F7" w:rsidP="009038E6">
            <w:pPr>
              <w:rPr>
                <w:rFonts w:asciiTheme="minorHAnsi" w:hAnsiTheme="minorHAnsi"/>
                <w:i/>
                <w:sz w:val="20"/>
                <w:szCs w:val="20"/>
                <w:lang w:val="en-US"/>
              </w:rPr>
            </w:pPr>
            <w:r w:rsidRPr="006B23F7">
              <w:rPr>
                <w:rFonts w:asciiTheme="minorHAnsi" w:hAnsiTheme="minorHAnsi"/>
                <w:i/>
                <w:sz w:val="20"/>
                <w:szCs w:val="20"/>
                <w:lang w:val="en-US"/>
              </w:rPr>
              <w:t>Support data access</w:t>
            </w:r>
          </w:p>
        </w:tc>
        <w:tc>
          <w:tcPr>
            <w:tcW w:w="1537" w:type="dxa"/>
            <w:shd w:val="clear" w:color="auto" w:fill="A6A6A6" w:themeFill="background1" w:themeFillShade="A6"/>
          </w:tcPr>
          <w:p w:rsidR="006B23F7" w:rsidRPr="00AE3961" w:rsidRDefault="006B23F7" w:rsidP="009038E6">
            <w:pPr>
              <w:rPr>
                <w:rFonts w:asciiTheme="minorHAnsi" w:hAnsiTheme="minorHAnsi"/>
                <w:b/>
                <w:sz w:val="20"/>
                <w:szCs w:val="20"/>
                <w:lang w:val="en-US"/>
              </w:rPr>
            </w:pPr>
          </w:p>
        </w:tc>
        <w:tc>
          <w:tcPr>
            <w:tcW w:w="1523" w:type="dxa"/>
            <w:shd w:val="clear" w:color="auto" w:fill="A6A6A6" w:themeFill="background1" w:themeFillShade="A6"/>
          </w:tcPr>
          <w:p w:rsidR="006B23F7" w:rsidRPr="00AE3961" w:rsidRDefault="006B23F7" w:rsidP="009038E6">
            <w:pPr>
              <w:rPr>
                <w:rFonts w:asciiTheme="minorHAnsi" w:hAnsiTheme="minorHAnsi"/>
                <w:b/>
                <w:sz w:val="20"/>
                <w:szCs w:val="20"/>
                <w:lang w:val="en-US"/>
              </w:rPr>
            </w:pPr>
          </w:p>
        </w:tc>
        <w:tc>
          <w:tcPr>
            <w:tcW w:w="1820" w:type="dxa"/>
            <w:shd w:val="clear" w:color="auto" w:fill="A6A6A6" w:themeFill="background1" w:themeFillShade="A6"/>
          </w:tcPr>
          <w:p w:rsidR="006B23F7" w:rsidRPr="00AE3961" w:rsidRDefault="006B23F7" w:rsidP="009038E6">
            <w:pPr>
              <w:ind w:right="-108"/>
              <w:rPr>
                <w:rFonts w:asciiTheme="minorHAnsi" w:hAnsiTheme="minorHAnsi"/>
                <w:b/>
                <w:sz w:val="20"/>
                <w:szCs w:val="20"/>
                <w:lang w:val="en-US"/>
              </w:rPr>
            </w:pPr>
          </w:p>
        </w:tc>
        <w:tc>
          <w:tcPr>
            <w:tcW w:w="1782" w:type="dxa"/>
            <w:shd w:val="clear" w:color="auto" w:fill="A6A6A6" w:themeFill="background1" w:themeFillShade="A6"/>
          </w:tcPr>
          <w:p w:rsidR="006B23F7" w:rsidRPr="00AE3961" w:rsidRDefault="006B23F7" w:rsidP="009038E6">
            <w:pPr>
              <w:ind w:right="-108"/>
              <w:rPr>
                <w:rFonts w:asciiTheme="minorHAnsi" w:hAnsiTheme="minorHAnsi"/>
                <w:b/>
                <w:sz w:val="20"/>
                <w:szCs w:val="20"/>
                <w:lang w:val="en-US"/>
              </w:rPr>
            </w:pPr>
          </w:p>
        </w:tc>
      </w:tr>
      <w:tr w:rsidR="009038E6" w:rsidRPr="00AE3961" w:rsidTr="009038E6">
        <w:tc>
          <w:tcPr>
            <w:tcW w:w="2626"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Questions on using the cluster</w:t>
            </w:r>
          </w:p>
        </w:tc>
        <w:tc>
          <w:tcPr>
            <w:tcW w:w="1537"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C</w:t>
            </w:r>
          </w:p>
        </w:tc>
        <w:tc>
          <w:tcPr>
            <w:tcW w:w="1523"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C</w:t>
            </w:r>
          </w:p>
        </w:tc>
        <w:tc>
          <w:tcPr>
            <w:tcW w:w="1820" w:type="dxa"/>
          </w:tcPr>
          <w:p w:rsidR="009038E6" w:rsidRPr="00AE3961" w:rsidRDefault="009038E6" w:rsidP="009038E6">
            <w:pPr>
              <w:rPr>
                <w:rFonts w:asciiTheme="minorHAnsi" w:hAnsiTheme="minorHAnsi"/>
                <w:sz w:val="20"/>
                <w:szCs w:val="20"/>
                <w:lang w:val="en-US"/>
              </w:rPr>
            </w:pPr>
          </w:p>
        </w:tc>
        <w:tc>
          <w:tcPr>
            <w:tcW w:w="1782"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R / A</w:t>
            </w:r>
          </w:p>
        </w:tc>
      </w:tr>
      <w:tr w:rsidR="009038E6" w:rsidRPr="00AE3961" w:rsidTr="009038E6">
        <w:tc>
          <w:tcPr>
            <w:tcW w:w="2626"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Questions on phenotypic data</w:t>
            </w:r>
          </w:p>
        </w:tc>
        <w:tc>
          <w:tcPr>
            <w:tcW w:w="1537"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R / A</w:t>
            </w:r>
          </w:p>
        </w:tc>
        <w:tc>
          <w:tcPr>
            <w:tcW w:w="1523" w:type="dxa"/>
          </w:tcPr>
          <w:p w:rsidR="009038E6" w:rsidRPr="00AE3961" w:rsidRDefault="009038E6" w:rsidP="009038E6">
            <w:pPr>
              <w:rPr>
                <w:rFonts w:asciiTheme="minorHAnsi" w:hAnsiTheme="minorHAnsi"/>
                <w:sz w:val="20"/>
                <w:szCs w:val="20"/>
                <w:lang w:val="en-US"/>
              </w:rPr>
            </w:pPr>
          </w:p>
        </w:tc>
        <w:tc>
          <w:tcPr>
            <w:tcW w:w="1820" w:type="dxa"/>
          </w:tcPr>
          <w:p w:rsidR="009038E6" w:rsidRPr="00AE3961" w:rsidRDefault="009038E6" w:rsidP="009038E6">
            <w:pPr>
              <w:rPr>
                <w:rFonts w:asciiTheme="minorHAnsi" w:hAnsiTheme="minorHAnsi"/>
                <w:sz w:val="20"/>
                <w:szCs w:val="20"/>
                <w:lang w:val="en-US"/>
              </w:rPr>
            </w:pPr>
          </w:p>
        </w:tc>
        <w:tc>
          <w:tcPr>
            <w:tcW w:w="1782"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I</w:t>
            </w:r>
          </w:p>
        </w:tc>
      </w:tr>
      <w:tr w:rsidR="009038E6" w:rsidRPr="00AE3961" w:rsidTr="009038E6">
        <w:tc>
          <w:tcPr>
            <w:tcW w:w="2626"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Questions on genetic data</w:t>
            </w:r>
          </w:p>
        </w:tc>
        <w:tc>
          <w:tcPr>
            <w:tcW w:w="1537"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A</w:t>
            </w:r>
          </w:p>
        </w:tc>
        <w:tc>
          <w:tcPr>
            <w:tcW w:w="1523" w:type="dxa"/>
          </w:tcPr>
          <w:p w:rsidR="009038E6" w:rsidRPr="00AE3961" w:rsidRDefault="009038E6" w:rsidP="009038E6">
            <w:pPr>
              <w:rPr>
                <w:rFonts w:asciiTheme="minorHAnsi" w:hAnsiTheme="minorHAnsi"/>
                <w:sz w:val="20"/>
                <w:szCs w:val="20"/>
                <w:lang w:val="en-US"/>
              </w:rPr>
            </w:pPr>
          </w:p>
        </w:tc>
        <w:tc>
          <w:tcPr>
            <w:tcW w:w="1820"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R</w:t>
            </w:r>
          </w:p>
        </w:tc>
        <w:tc>
          <w:tcPr>
            <w:tcW w:w="1782"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I</w:t>
            </w:r>
          </w:p>
        </w:tc>
      </w:tr>
      <w:tr w:rsidR="009038E6" w:rsidRPr="00AE3961" w:rsidTr="009038E6">
        <w:trPr>
          <w:trHeight w:val="70"/>
        </w:trPr>
        <w:tc>
          <w:tcPr>
            <w:tcW w:w="2626"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Questions on cluster infrastructure (within umcg-lifelines)</w:t>
            </w:r>
          </w:p>
        </w:tc>
        <w:tc>
          <w:tcPr>
            <w:tcW w:w="1537"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A / R</w:t>
            </w:r>
          </w:p>
        </w:tc>
        <w:tc>
          <w:tcPr>
            <w:tcW w:w="1523"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C</w:t>
            </w:r>
          </w:p>
        </w:tc>
        <w:tc>
          <w:tcPr>
            <w:tcW w:w="1820" w:type="dxa"/>
          </w:tcPr>
          <w:p w:rsidR="009038E6" w:rsidRPr="00AE3961" w:rsidRDefault="009038E6" w:rsidP="009038E6">
            <w:pPr>
              <w:rPr>
                <w:rFonts w:asciiTheme="minorHAnsi" w:hAnsiTheme="minorHAnsi"/>
                <w:sz w:val="20"/>
                <w:szCs w:val="20"/>
                <w:lang w:val="en-US"/>
              </w:rPr>
            </w:pPr>
          </w:p>
        </w:tc>
        <w:tc>
          <w:tcPr>
            <w:tcW w:w="1782"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I</w:t>
            </w:r>
          </w:p>
        </w:tc>
      </w:tr>
      <w:tr w:rsidR="009038E6" w:rsidRPr="00AE3961" w:rsidTr="009038E6">
        <w:trPr>
          <w:trHeight w:val="70"/>
        </w:trPr>
        <w:tc>
          <w:tcPr>
            <w:tcW w:w="2626"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Questions on cluster infrastructure (cluster-wide)</w:t>
            </w:r>
          </w:p>
        </w:tc>
        <w:tc>
          <w:tcPr>
            <w:tcW w:w="1537"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A</w:t>
            </w:r>
          </w:p>
        </w:tc>
        <w:tc>
          <w:tcPr>
            <w:tcW w:w="1523"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R</w:t>
            </w:r>
          </w:p>
        </w:tc>
        <w:tc>
          <w:tcPr>
            <w:tcW w:w="1820" w:type="dxa"/>
          </w:tcPr>
          <w:p w:rsidR="009038E6" w:rsidRPr="00AE3961" w:rsidRDefault="009038E6" w:rsidP="009038E6">
            <w:pPr>
              <w:rPr>
                <w:rFonts w:asciiTheme="minorHAnsi" w:hAnsiTheme="minorHAnsi"/>
                <w:sz w:val="20"/>
                <w:szCs w:val="20"/>
                <w:lang w:val="en-US"/>
              </w:rPr>
            </w:pPr>
          </w:p>
        </w:tc>
        <w:tc>
          <w:tcPr>
            <w:tcW w:w="1782"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I</w:t>
            </w:r>
          </w:p>
        </w:tc>
      </w:tr>
      <w:tr w:rsidR="009038E6" w:rsidRPr="00AE3961" w:rsidTr="009038E6">
        <w:tc>
          <w:tcPr>
            <w:tcW w:w="2626"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Questions on access control (group management for folders)</w:t>
            </w:r>
          </w:p>
        </w:tc>
        <w:tc>
          <w:tcPr>
            <w:tcW w:w="1537"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A / R</w:t>
            </w:r>
          </w:p>
        </w:tc>
        <w:tc>
          <w:tcPr>
            <w:tcW w:w="1523"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C</w:t>
            </w:r>
          </w:p>
        </w:tc>
        <w:tc>
          <w:tcPr>
            <w:tcW w:w="1820" w:type="dxa"/>
          </w:tcPr>
          <w:p w:rsidR="009038E6" w:rsidRPr="00AE3961" w:rsidRDefault="009038E6" w:rsidP="009038E6">
            <w:pPr>
              <w:rPr>
                <w:rFonts w:asciiTheme="minorHAnsi" w:hAnsiTheme="minorHAnsi"/>
                <w:sz w:val="20"/>
                <w:szCs w:val="20"/>
                <w:lang w:val="en-US"/>
              </w:rPr>
            </w:pPr>
          </w:p>
        </w:tc>
        <w:tc>
          <w:tcPr>
            <w:tcW w:w="1782"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I</w:t>
            </w:r>
          </w:p>
        </w:tc>
      </w:tr>
      <w:tr w:rsidR="009038E6" w:rsidRPr="00AE3961" w:rsidTr="009038E6">
        <w:tc>
          <w:tcPr>
            <w:tcW w:w="2626"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Questions on access control (adding/revoking access)</w:t>
            </w:r>
          </w:p>
        </w:tc>
        <w:tc>
          <w:tcPr>
            <w:tcW w:w="1537"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A</w:t>
            </w:r>
          </w:p>
        </w:tc>
        <w:tc>
          <w:tcPr>
            <w:tcW w:w="1523"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R</w:t>
            </w:r>
          </w:p>
        </w:tc>
        <w:tc>
          <w:tcPr>
            <w:tcW w:w="1820" w:type="dxa"/>
          </w:tcPr>
          <w:p w:rsidR="009038E6" w:rsidRPr="00AE3961" w:rsidRDefault="009038E6" w:rsidP="009038E6">
            <w:pPr>
              <w:rPr>
                <w:rFonts w:asciiTheme="minorHAnsi" w:hAnsiTheme="minorHAnsi"/>
                <w:sz w:val="20"/>
                <w:szCs w:val="20"/>
                <w:lang w:val="en-US"/>
              </w:rPr>
            </w:pPr>
          </w:p>
        </w:tc>
        <w:tc>
          <w:tcPr>
            <w:tcW w:w="1782" w:type="dxa"/>
          </w:tcPr>
          <w:p w:rsidR="009038E6" w:rsidRPr="00AE3961" w:rsidRDefault="009038E6" w:rsidP="009038E6">
            <w:pPr>
              <w:rPr>
                <w:rFonts w:asciiTheme="minorHAnsi" w:hAnsiTheme="minorHAnsi"/>
                <w:sz w:val="20"/>
                <w:szCs w:val="20"/>
                <w:lang w:val="en-US"/>
              </w:rPr>
            </w:pPr>
            <w:r w:rsidRPr="00AE3961">
              <w:rPr>
                <w:rFonts w:asciiTheme="minorHAnsi" w:hAnsiTheme="minorHAnsi"/>
                <w:sz w:val="20"/>
                <w:szCs w:val="20"/>
                <w:lang w:val="en-US"/>
              </w:rPr>
              <w:t>I</w:t>
            </w:r>
          </w:p>
        </w:tc>
      </w:tr>
    </w:tbl>
    <w:p w:rsidR="009038E6" w:rsidRPr="002150B2" w:rsidRDefault="009038E6" w:rsidP="009038E6">
      <w:pPr>
        <w:spacing w:line="276" w:lineRule="auto"/>
        <w:rPr>
          <w:rFonts w:asciiTheme="minorHAnsi" w:hAnsiTheme="minorHAnsi"/>
          <w:sz w:val="22"/>
          <w:szCs w:val="22"/>
          <w:lang w:val="en-US"/>
        </w:rPr>
      </w:pPr>
    </w:p>
    <w:p w:rsidR="006B23F7" w:rsidRDefault="006B23F7">
      <w:pPr>
        <w:rPr>
          <w:rFonts w:asciiTheme="minorHAnsi" w:hAnsiTheme="minorHAnsi"/>
          <w:bCs/>
          <w:sz w:val="18"/>
          <w:szCs w:val="18"/>
          <w:lang w:val="en-GB"/>
        </w:rPr>
      </w:pPr>
      <w:r>
        <w:rPr>
          <w:rFonts w:asciiTheme="minorHAnsi" w:hAnsiTheme="minorHAnsi"/>
          <w:b/>
          <w:lang w:val="en-GB"/>
        </w:rPr>
        <w:br w:type="page"/>
      </w:r>
    </w:p>
    <w:p w:rsidR="009038E6" w:rsidRPr="00D74C15" w:rsidRDefault="009038E6" w:rsidP="009038E6">
      <w:pPr>
        <w:pStyle w:val="Bijschrift"/>
        <w:keepNext/>
        <w:rPr>
          <w:rFonts w:asciiTheme="minorHAnsi" w:hAnsiTheme="minorHAnsi"/>
          <w:b w:val="0"/>
          <w:color w:val="auto"/>
          <w:lang w:val="en-GB"/>
        </w:rPr>
      </w:pPr>
      <w:r w:rsidRPr="00D74C15">
        <w:rPr>
          <w:rFonts w:asciiTheme="minorHAnsi" w:hAnsiTheme="minorHAnsi"/>
          <w:b w:val="0"/>
          <w:color w:val="auto"/>
          <w:lang w:val="en-GB"/>
        </w:rPr>
        <w:lastRenderedPageBreak/>
        <w:t xml:space="preserve">Table </w:t>
      </w:r>
      <w:r w:rsidR="006B23F7">
        <w:rPr>
          <w:rFonts w:asciiTheme="minorHAnsi" w:hAnsiTheme="minorHAnsi"/>
          <w:b w:val="0"/>
          <w:color w:val="auto"/>
          <w:lang w:val="en-GB"/>
        </w:rPr>
        <w:t>4</w:t>
      </w:r>
      <w:r w:rsidRPr="00D74C15">
        <w:rPr>
          <w:rFonts w:asciiTheme="minorHAnsi" w:hAnsiTheme="minorHAnsi"/>
          <w:b w:val="0"/>
          <w:color w:val="auto"/>
          <w:lang w:val="en-GB"/>
        </w:rPr>
        <w:t xml:space="preserve">: RACI </w:t>
      </w:r>
      <w:r>
        <w:rPr>
          <w:rFonts w:asciiTheme="minorHAnsi" w:hAnsiTheme="minorHAnsi"/>
          <w:b w:val="0"/>
          <w:color w:val="auto"/>
          <w:lang w:val="en-GB"/>
        </w:rPr>
        <w:t>w</w:t>
      </w:r>
      <w:r w:rsidRPr="00D74C15">
        <w:rPr>
          <w:rFonts w:asciiTheme="minorHAnsi" w:hAnsiTheme="minorHAnsi"/>
          <w:b w:val="0"/>
          <w:color w:val="auto"/>
          <w:lang w:val="en-GB"/>
        </w:rPr>
        <w:t xml:space="preserve">ho is responsible (R), who is responsible (R), has to be informed (I)or consulted (C) and who has to execute the action (A) for </w:t>
      </w:r>
      <w:proofErr w:type="spellStart"/>
      <w:r w:rsidRPr="00D74C15">
        <w:rPr>
          <w:rFonts w:asciiTheme="minorHAnsi" w:hAnsiTheme="minorHAnsi"/>
          <w:b w:val="0"/>
          <w:color w:val="auto"/>
          <w:lang w:val="en-GB"/>
        </w:rPr>
        <w:t>tranferring</w:t>
      </w:r>
      <w:proofErr w:type="spellEnd"/>
      <w:r w:rsidRPr="00D74C15">
        <w:rPr>
          <w:rFonts w:asciiTheme="minorHAnsi" w:hAnsiTheme="minorHAnsi"/>
          <w:b w:val="0"/>
          <w:color w:val="auto"/>
          <w:lang w:val="en-GB"/>
        </w:rPr>
        <w:t xml:space="preserve"> data from the Lifelines workspace to the cluster.</w:t>
      </w:r>
    </w:p>
    <w:tbl>
      <w:tblPr>
        <w:tblStyle w:val="Tabelraster"/>
        <w:tblW w:w="9322" w:type="dxa"/>
        <w:tblLook w:val="04A0" w:firstRow="1" w:lastRow="0" w:firstColumn="1" w:lastColumn="0" w:noHBand="0" w:noVBand="1"/>
      </w:tblPr>
      <w:tblGrid>
        <w:gridCol w:w="2626"/>
        <w:gridCol w:w="1934"/>
        <w:gridCol w:w="1927"/>
        <w:gridCol w:w="2835"/>
      </w:tblGrid>
      <w:tr w:rsidR="009038E6" w:rsidRPr="00D74C15" w:rsidTr="009038E6">
        <w:tc>
          <w:tcPr>
            <w:tcW w:w="2626" w:type="dxa"/>
          </w:tcPr>
          <w:p w:rsidR="009038E6" w:rsidRPr="00D74C15" w:rsidRDefault="009038E6" w:rsidP="009038E6">
            <w:pPr>
              <w:rPr>
                <w:rFonts w:asciiTheme="minorHAnsi" w:hAnsiTheme="minorHAnsi"/>
                <w:b/>
                <w:sz w:val="20"/>
                <w:szCs w:val="20"/>
                <w:lang w:val="en-US"/>
              </w:rPr>
            </w:pPr>
            <w:r w:rsidRPr="00D74C15">
              <w:rPr>
                <w:rFonts w:asciiTheme="minorHAnsi" w:hAnsiTheme="minorHAnsi"/>
                <w:b/>
                <w:sz w:val="20"/>
                <w:szCs w:val="20"/>
                <w:lang w:val="en-US"/>
              </w:rPr>
              <w:t>Responsibility</w:t>
            </w:r>
          </w:p>
        </w:tc>
        <w:tc>
          <w:tcPr>
            <w:tcW w:w="1934" w:type="dxa"/>
          </w:tcPr>
          <w:p w:rsidR="009038E6" w:rsidRPr="00D74C15" w:rsidRDefault="00392CA1" w:rsidP="009038E6">
            <w:pPr>
              <w:rPr>
                <w:rFonts w:asciiTheme="minorHAnsi" w:hAnsiTheme="minorHAnsi"/>
                <w:b/>
                <w:sz w:val="20"/>
                <w:szCs w:val="20"/>
                <w:lang w:val="en-US"/>
              </w:rPr>
            </w:pPr>
            <w:r>
              <w:rPr>
                <w:rFonts w:asciiTheme="minorHAnsi" w:hAnsiTheme="minorHAnsi"/>
                <w:b/>
                <w:sz w:val="20"/>
                <w:szCs w:val="20"/>
                <w:lang w:val="en-US"/>
              </w:rPr>
              <w:t>Lifelines data managers</w:t>
            </w:r>
          </w:p>
        </w:tc>
        <w:tc>
          <w:tcPr>
            <w:tcW w:w="1927" w:type="dxa"/>
          </w:tcPr>
          <w:p w:rsidR="009038E6" w:rsidRPr="00D74C15" w:rsidRDefault="009038E6" w:rsidP="009038E6">
            <w:pPr>
              <w:rPr>
                <w:rFonts w:asciiTheme="minorHAnsi" w:hAnsiTheme="minorHAnsi"/>
                <w:b/>
                <w:sz w:val="20"/>
                <w:szCs w:val="20"/>
                <w:lang w:val="en-US"/>
              </w:rPr>
            </w:pPr>
            <w:r w:rsidRPr="00D74C15">
              <w:rPr>
                <w:rFonts w:asciiTheme="minorHAnsi" w:hAnsiTheme="minorHAnsi"/>
                <w:b/>
                <w:sz w:val="20"/>
                <w:szCs w:val="20"/>
                <w:lang w:val="en-US"/>
              </w:rPr>
              <w:t>GCC DM</w:t>
            </w:r>
          </w:p>
        </w:tc>
        <w:tc>
          <w:tcPr>
            <w:tcW w:w="2835" w:type="dxa"/>
          </w:tcPr>
          <w:p w:rsidR="009038E6" w:rsidRPr="00D74C15" w:rsidRDefault="009038E6" w:rsidP="009038E6">
            <w:pPr>
              <w:ind w:right="-108"/>
              <w:rPr>
                <w:rFonts w:asciiTheme="minorHAnsi" w:hAnsiTheme="minorHAnsi"/>
                <w:b/>
                <w:sz w:val="20"/>
                <w:szCs w:val="20"/>
                <w:lang w:val="en-US"/>
              </w:rPr>
            </w:pPr>
            <w:r w:rsidRPr="00D74C15">
              <w:rPr>
                <w:rFonts w:asciiTheme="minorHAnsi" w:hAnsiTheme="minorHAnsi"/>
                <w:b/>
                <w:sz w:val="20"/>
                <w:szCs w:val="20"/>
                <w:lang w:val="en-US"/>
              </w:rPr>
              <w:t>Researcher (user)</w:t>
            </w:r>
          </w:p>
        </w:tc>
      </w:tr>
      <w:tr w:rsidR="006B23F7" w:rsidRPr="00392CA1" w:rsidTr="006B23F7">
        <w:tc>
          <w:tcPr>
            <w:tcW w:w="2626" w:type="dxa"/>
            <w:shd w:val="clear" w:color="auto" w:fill="A6A6A6" w:themeFill="background1" w:themeFillShade="A6"/>
          </w:tcPr>
          <w:p w:rsidR="006B23F7" w:rsidRPr="006B23F7" w:rsidRDefault="006B23F7" w:rsidP="009038E6">
            <w:pPr>
              <w:rPr>
                <w:rFonts w:asciiTheme="minorHAnsi" w:hAnsiTheme="minorHAnsi"/>
                <w:i/>
                <w:sz w:val="20"/>
                <w:szCs w:val="20"/>
                <w:lang w:val="en-US"/>
              </w:rPr>
            </w:pPr>
            <w:r w:rsidRPr="006B23F7">
              <w:rPr>
                <w:rFonts w:asciiTheme="minorHAnsi" w:hAnsiTheme="minorHAnsi"/>
                <w:i/>
                <w:sz w:val="20"/>
                <w:szCs w:val="20"/>
                <w:lang w:val="en-US"/>
              </w:rPr>
              <w:t>Data transfer LL workspace to cluster</w:t>
            </w:r>
          </w:p>
        </w:tc>
        <w:tc>
          <w:tcPr>
            <w:tcW w:w="1934" w:type="dxa"/>
            <w:shd w:val="clear" w:color="auto" w:fill="A6A6A6" w:themeFill="background1" w:themeFillShade="A6"/>
          </w:tcPr>
          <w:p w:rsidR="006B23F7" w:rsidRPr="00D74C15" w:rsidRDefault="006B23F7" w:rsidP="009038E6">
            <w:pPr>
              <w:rPr>
                <w:rFonts w:asciiTheme="minorHAnsi" w:hAnsiTheme="minorHAnsi"/>
                <w:sz w:val="20"/>
                <w:szCs w:val="20"/>
                <w:lang w:val="en-US"/>
              </w:rPr>
            </w:pPr>
          </w:p>
        </w:tc>
        <w:tc>
          <w:tcPr>
            <w:tcW w:w="1927" w:type="dxa"/>
            <w:shd w:val="clear" w:color="auto" w:fill="A6A6A6" w:themeFill="background1" w:themeFillShade="A6"/>
          </w:tcPr>
          <w:p w:rsidR="006B23F7" w:rsidRPr="00D74C15" w:rsidRDefault="006B23F7" w:rsidP="009038E6">
            <w:pPr>
              <w:rPr>
                <w:rFonts w:asciiTheme="minorHAnsi" w:hAnsiTheme="minorHAnsi"/>
                <w:sz w:val="20"/>
                <w:szCs w:val="20"/>
                <w:lang w:val="en-US"/>
              </w:rPr>
            </w:pPr>
          </w:p>
        </w:tc>
        <w:tc>
          <w:tcPr>
            <w:tcW w:w="2835" w:type="dxa"/>
            <w:shd w:val="clear" w:color="auto" w:fill="A6A6A6" w:themeFill="background1" w:themeFillShade="A6"/>
          </w:tcPr>
          <w:p w:rsidR="006B23F7" w:rsidRPr="00D74C15" w:rsidRDefault="006B23F7" w:rsidP="009038E6">
            <w:pPr>
              <w:rPr>
                <w:rFonts w:asciiTheme="minorHAnsi" w:hAnsiTheme="minorHAnsi"/>
                <w:sz w:val="20"/>
                <w:szCs w:val="20"/>
                <w:lang w:val="en-US"/>
              </w:rPr>
            </w:pPr>
          </w:p>
        </w:tc>
      </w:tr>
      <w:tr w:rsidR="009038E6" w:rsidRPr="00D74C15" w:rsidTr="009038E6">
        <w:tc>
          <w:tcPr>
            <w:tcW w:w="2626" w:type="dxa"/>
          </w:tcPr>
          <w:p w:rsidR="009038E6" w:rsidRPr="00D74C15" w:rsidRDefault="009038E6" w:rsidP="009038E6">
            <w:pPr>
              <w:rPr>
                <w:rFonts w:asciiTheme="minorHAnsi" w:hAnsiTheme="minorHAnsi"/>
                <w:sz w:val="20"/>
                <w:szCs w:val="20"/>
                <w:lang w:val="en-US"/>
              </w:rPr>
            </w:pPr>
            <w:r w:rsidRPr="00D74C15">
              <w:rPr>
                <w:rFonts w:asciiTheme="minorHAnsi" w:hAnsiTheme="minorHAnsi"/>
                <w:sz w:val="20"/>
                <w:szCs w:val="20"/>
                <w:lang w:val="en-US"/>
              </w:rPr>
              <w:t xml:space="preserve">Indicating data transfer from Lifelines workspace to </w:t>
            </w:r>
            <w:r w:rsidRPr="00D74C15">
              <w:rPr>
                <w:rFonts w:asciiTheme="minorHAnsi" w:hAnsiTheme="minorHAnsi"/>
                <w:i/>
                <w:sz w:val="20"/>
                <w:szCs w:val="20"/>
                <w:lang w:val="en-US"/>
              </w:rPr>
              <w:t>project folder</w:t>
            </w:r>
            <w:r w:rsidRPr="00D74C15">
              <w:rPr>
                <w:rFonts w:asciiTheme="minorHAnsi" w:hAnsiTheme="minorHAnsi"/>
                <w:sz w:val="20"/>
                <w:szCs w:val="20"/>
                <w:lang w:val="en-US"/>
              </w:rPr>
              <w:t xml:space="preserve"> on the cluster</w:t>
            </w:r>
          </w:p>
        </w:tc>
        <w:tc>
          <w:tcPr>
            <w:tcW w:w="1934" w:type="dxa"/>
          </w:tcPr>
          <w:p w:rsidR="009038E6" w:rsidRPr="00D74C15" w:rsidRDefault="009038E6" w:rsidP="009038E6">
            <w:pPr>
              <w:rPr>
                <w:rFonts w:asciiTheme="minorHAnsi" w:hAnsiTheme="minorHAnsi"/>
                <w:sz w:val="20"/>
                <w:szCs w:val="20"/>
                <w:lang w:val="en-US"/>
              </w:rPr>
            </w:pPr>
          </w:p>
        </w:tc>
        <w:tc>
          <w:tcPr>
            <w:tcW w:w="1927" w:type="dxa"/>
          </w:tcPr>
          <w:p w:rsidR="009038E6" w:rsidRPr="00D74C15" w:rsidRDefault="009038E6" w:rsidP="009038E6">
            <w:pPr>
              <w:rPr>
                <w:rFonts w:asciiTheme="minorHAnsi" w:hAnsiTheme="minorHAnsi"/>
                <w:sz w:val="20"/>
                <w:szCs w:val="20"/>
                <w:lang w:val="en-US"/>
              </w:rPr>
            </w:pPr>
          </w:p>
        </w:tc>
        <w:tc>
          <w:tcPr>
            <w:tcW w:w="2835" w:type="dxa"/>
          </w:tcPr>
          <w:p w:rsidR="009038E6" w:rsidRPr="00D74C15" w:rsidRDefault="009038E6" w:rsidP="009038E6">
            <w:pPr>
              <w:rPr>
                <w:rFonts w:asciiTheme="minorHAnsi" w:hAnsiTheme="minorHAnsi"/>
                <w:sz w:val="20"/>
                <w:szCs w:val="20"/>
                <w:lang w:val="en-US"/>
              </w:rPr>
            </w:pPr>
            <w:r w:rsidRPr="00D74C15">
              <w:rPr>
                <w:rFonts w:asciiTheme="minorHAnsi" w:hAnsiTheme="minorHAnsi"/>
                <w:sz w:val="20"/>
                <w:szCs w:val="20"/>
                <w:lang w:val="en-US"/>
              </w:rPr>
              <w:t>R/A</w:t>
            </w:r>
          </w:p>
        </w:tc>
      </w:tr>
      <w:tr w:rsidR="009038E6" w:rsidRPr="00D74C15" w:rsidTr="009038E6">
        <w:tc>
          <w:tcPr>
            <w:tcW w:w="2626" w:type="dxa"/>
          </w:tcPr>
          <w:p w:rsidR="009038E6" w:rsidRPr="00D74C15" w:rsidRDefault="009038E6" w:rsidP="009038E6">
            <w:pPr>
              <w:rPr>
                <w:rFonts w:asciiTheme="minorHAnsi" w:hAnsiTheme="minorHAnsi"/>
                <w:sz w:val="20"/>
                <w:szCs w:val="20"/>
                <w:lang w:val="en-US"/>
              </w:rPr>
            </w:pPr>
            <w:r w:rsidRPr="00D74C15">
              <w:rPr>
                <w:rFonts w:asciiTheme="minorHAnsi" w:hAnsiTheme="minorHAnsi"/>
                <w:sz w:val="20"/>
                <w:szCs w:val="20"/>
                <w:lang w:val="en-US"/>
              </w:rPr>
              <w:t>Moving data from the Lifelines workspace to the cluster</w:t>
            </w:r>
          </w:p>
        </w:tc>
        <w:tc>
          <w:tcPr>
            <w:tcW w:w="1934" w:type="dxa"/>
          </w:tcPr>
          <w:p w:rsidR="009038E6" w:rsidRPr="00D74C15" w:rsidRDefault="009038E6" w:rsidP="009038E6">
            <w:pPr>
              <w:rPr>
                <w:rFonts w:asciiTheme="minorHAnsi" w:hAnsiTheme="minorHAnsi"/>
                <w:sz w:val="20"/>
                <w:szCs w:val="20"/>
                <w:lang w:val="en-US"/>
              </w:rPr>
            </w:pPr>
            <w:r w:rsidRPr="00D74C15">
              <w:rPr>
                <w:rFonts w:asciiTheme="minorHAnsi" w:hAnsiTheme="minorHAnsi"/>
                <w:sz w:val="20"/>
                <w:szCs w:val="20"/>
                <w:lang w:val="en-US"/>
              </w:rPr>
              <w:t>R</w:t>
            </w:r>
          </w:p>
        </w:tc>
        <w:tc>
          <w:tcPr>
            <w:tcW w:w="1927" w:type="dxa"/>
          </w:tcPr>
          <w:p w:rsidR="009038E6" w:rsidRPr="00D74C15" w:rsidRDefault="009038E6" w:rsidP="009038E6">
            <w:pPr>
              <w:rPr>
                <w:rFonts w:asciiTheme="minorHAnsi" w:hAnsiTheme="minorHAnsi"/>
                <w:sz w:val="20"/>
                <w:szCs w:val="20"/>
                <w:lang w:val="en-US"/>
              </w:rPr>
            </w:pPr>
          </w:p>
        </w:tc>
        <w:tc>
          <w:tcPr>
            <w:tcW w:w="2835" w:type="dxa"/>
          </w:tcPr>
          <w:p w:rsidR="009038E6" w:rsidRPr="00D74C15" w:rsidRDefault="009038E6" w:rsidP="009038E6">
            <w:pPr>
              <w:rPr>
                <w:rFonts w:asciiTheme="minorHAnsi" w:hAnsiTheme="minorHAnsi"/>
                <w:sz w:val="20"/>
                <w:szCs w:val="20"/>
                <w:lang w:val="en-US"/>
              </w:rPr>
            </w:pPr>
            <w:r w:rsidRPr="00D74C15">
              <w:rPr>
                <w:rFonts w:asciiTheme="minorHAnsi" w:hAnsiTheme="minorHAnsi"/>
                <w:sz w:val="20"/>
                <w:szCs w:val="20"/>
                <w:lang w:val="en-US"/>
              </w:rPr>
              <w:t>A</w:t>
            </w:r>
          </w:p>
        </w:tc>
      </w:tr>
    </w:tbl>
    <w:p w:rsidR="00460579" w:rsidRPr="002150B2" w:rsidRDefault="00460579" w:rsidP="00041133">
      <w:pPr>
        <w:rPr>
          <w:rFonts w:asciiTheme="minorHAnsi" w:hAnsiTheme="minorHAnsi"/>
          <w:sz w:val="22"/>
          <w:szCs w:val="22"/>
          <w:lang w:val="en-US"/>
        </w:rPr>
      </w:pPr>
    </w:p>
    <w:sectPr w:rsidR="00460579" w:rsidRPr="002150B2" w:rsidSect="00F6015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E6" w:rsidRDefault="009038E6" w:rsidP="00BB6900">
      <w:r>
        <w:separator/>
      </w:r>
    </w:p>
  </w:endnote>
  <w:endnote w:type="continuationSeparator" w:id="0">
    <w:p w:rsidR="009038E6" w:rsidRDefault="009038E6" w:rsidP="00BB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PSSAB-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E6" w:rsidRPr="00D41DD9" w:rsidRDefault="009038E6">
    <w:pPr>
      <w:pStyle w:val="Voettekst"/>
      <w:jc w:val="right"/>
      <w:rPr>
        <w:rFonts w:ascii="Calibri" w:hAnsi="Calibri"/>
        <w:sz w:val="20"/>
        <w:szCs w:val="20"/>
      </w:rPr>
    </w:pPr>
    <w:r>
      <w:rPr>
        <w:rFonts w:ascii="Calibri" w:hAnsi="Calibri"/>
        <w:sz w:val="20"/>
        <w:szCs w:val="20"/>
      </w:rPr>
      <w:t>Page</w:t>
    </w:r>
    <w:r w:rsidRPr="00D41DD9">
      <w:rPr>
        <w:rFonts w:ascii="Calibri" w:hAnsi="Calibri"/>
        <w:sz w:val="20"/>
        <w:szCs w:val="20"/>
      </w:rPr>
      <w:t xml:space="preserve"> </w:t>
    </w:r>
    <w:r w:rsidRPr="00D41DD9">
      <w:rPr>
        <w:rFonts w:ascii="Calibri" w:hAnsi="Calibri"/>
        <w:sz w:val="20"/>
        <w:szCs w:val="20"/>
      </w:rPr>
      <w:fldChar w:fldCharType="begin"/>
    </w:r>
    <w:r w:rsidRPr="00D41DD9">
      <w:rPr>
        <w:rFonts w:ascii="Calibri" w:hAnsi="Calibri"/>
        <w:sz w:val="20"/>
        <w:szCs w:val="20"/>
      </w:rPr>
      <w:instrText>PAGE</w:instrText>
    </w:r>
    <w:r w:rsidRPr="00D41DD9">
      <w:rPr>
        <w:rFonts w:ascii="Calibri" w:hAnsi="Calibri"/>
        <w:sz w:val="20"/>
        <w:szCs w:val="20"/>
      </w:rPr>
      <w:fldChar w:fldCharType="separate"/>
    </w:r>
    <w:r w:rsidR="00392CA1">
      <w:rPr>
        <w:rFonts w:ascii="Calibri" w:hAnsi="Calibri"/>
        <w:noProof/>
        <w:sz w:val="20"/>
        <w:szCs w:val="20"/>
      </w:rPr>
      <w:t>5</w:t>
    </w:r>
    <w:r w:rsidRPr="00D41DD9">
      <w:rPr>
        <w:rFonts w:ascii="Calibri" w:hAnsi="Calibri"/>
        <w:sz w:val="20"/>
        <w:szCs w:val="20"/>
      </w:rPr>
      <w:fldChar w:fldCharType="end"/>
    </w:r>
    <w:r w:rsidRPr="00D41DD9">
      <w:rPr>
        <w:rFonts w:ascii="Calibri" w:hAnsi="Calibri"/>
        <w:sz w:val="20"/>
        <w:szCs w:val="20"/>
      </w:rPr>
      <w:t xml:space="preserve"> </w:t>
    </w:r>
    <w:r>
      <w:rPr>
        <w:rFonts w:ascii="Calibri" w:hAnsi="Calibri"/>
        <w:sz w:val="20"/>
        <w:szCs w:val="20"/>
      </w:rPr>
      <w:t>of</w:t>
    </w:r>
    <w:r w:rsidRPr="00D41DD9">
      <w:rPr>
        <w:rFonts w:ascii="Calibri" w:hAnsi="Calibri"/>
        <w:sz w:val="20"/>
        <w:szCs w:val="20"/>
      </w:rPr>
      <w:t xml:space="preserve"> </w:t>
    </w:r>
    <w:r w:rsidRPr="00D41DD9">
      <w:rPr>
        <w:rFonts w:ascii="Calibri" w:hAnsi="Calibri"/>
        <w:sz w:val="20"/>
        <w:szCs w:val="20"/>
      </w:rPr>
      <w:fldChar w:fldCharType="begin"/>
    </w:r>
    <w:r w:rsidRPr="00D41DD9">
      <w:rPr>
        <w:rFonts w:ascii="Calibri" w:hAnsi="Calibri"/>
        <w:sz w:val="20"/>
        <w:szCs w:val="20"/>
      </w:rPr>
      <w:instrText>NUMPAGES</w:instrText>
    </w:r>
    <w:r w:rsidRPr="00D41DD9">
      <w:rPr>
        <w:rFonts w:ascii="Calibri" w:hAnsi="Calibri"/>
        <w:sz w:val="20"/>
        <w:szCs w:val="20"/>
      </w:rPr>
      <w:fldChar w:fldCharType="separate"/>
    </w:r>
    <w:r w:rsidR="00392CA1">
      <w:rPr>
        <w:rFonts w:ascii="Calibri" w:hAnsi="Calibri"/>
        <w:noProof/>
        <w:sz w:val="20"/>
        <w:szCs w:val="20"/>
      </w:rPr>
      <w:t>12</w:t>
    </w:r>
    <w:r w:rsidRPr="00D41DD9">
      <w:rPr>
        <w:rFonts w:ascii="Calibri" w:hAnsi="Calibri"/>
        <w:sz w:val="20"/>
        <w:szCs w:val="20"/>
      </w:rPr>
      <w:fldChar w:fldCharType="end"/>
    </w:r>
  </w:p>
  <w:p w:rsidR="009038E6" w:rsidRDefault="009038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E6" w:rsidRDefault="009038E6" w:rsidP="00BB6900">
      <w:r>
        <w:separator/>
      </w:r>
    </w:p>
  </w:footnote>
  <w:footnote w:type="continuationSeparator" w:id="0">
    <w:p w:rsidR="009038E6" w:rsidRDefault="009038E6" w:rsidP="00BB6900">
      <w:r>
        <w:continuationSeparator/>
      </w:r>
    </w:p>
  </w:footnote>
  <w:footnote w:id="1">
    <w:p w:rsidR="009038E6" w:rsidRPr="00EA2FDF" w:rsidRDefault="009038E6" w:rsidP="0036401A">
      <w:pPr>
        <w:pStyle w:val="Voetnoottekst"/>
        <w:rPr>
          <w:lang w:val="en-US"/>
        </w:rPr>
      </w:pPr>
      <w:r>
        <w:rPr>
          <w:rStyle w:val="Voetnootmarkering"/>
        </w:rPr>
        <w:footnoteRef/>
      </w:r>
      <w:r w:rsidRPr="00EA2FDF">
        <w:rPr>
          <w:lang w:val="en-US"/>
        </w:rPr>
        <w:t xml:space="preserve"> As long as Lifelines </w:t>
      </w:r>
      <w:r w:rsidR="0051066F">
        <w:rPr>
          <w:lang w:val="en-US"/>
        </w:rPr>
        <w:t>d</w:t>
      </w:r>
      <w:r w:rsidRPr="00EA2FDF">
        <w:rPr>
          <w:lang w:val="en-US"/>
        </w:rPr>
        <w:t xml:space="preserve">ata </w:t>
      </w:r>
      <w:r w:rsidR="0051066F">
        <w:rPr>
          <w:lang w:val="en-US"/>
        </w:rPr>
        <w:t>m</w:t>
      </w:r>
      <w:r w:rsidRPr="00EA2FDF">
        <w:rPr>
          <w:lang w:val="en-US"/>
        </w:rPr>
        <w:t xml:space="preserve">anagers do not have access to the </w:t>
      </w:r>
      <w:proofErr w:type="spellStart"/>
      <w:r w:rsidRPr="00EA2FDF">
        <w:rPr>
          <w:lang w:val="en-US"/>
        </w:rPr>
        <w:t>IDVault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5005"/>
      <w:gridCol w:w="2268"/>
    </w:tblGrid>
    <w:tr w:rsidR="009038E6" w:rsidTr="00F60156">
      <w:trPr>
        <w:trHeight w:val="716"/>
      </w:trPr>
      <w:tc>
        <w:tcPr>
          <w:tcW w:w="2083" w:type="dxa"/>
          <w:vAlign w:val="center"/>
        </w:tcPr>
        <w:p w:rsidR="009038E6" w:rsidRPr="00702C7A" w:rsidRDefault="009038E6" w:rsidP="00F60156">
          <w:pPr>
            <w:pStyle w:val="Geenafstand"/>
            <w:rPr>
              <w:lang w:val="en-GB"/>
            </w:rPr>
          </w:pPr>
          <w:r>
            <w:rPr>
              <w:noProof/>
              <w:lang w:eastAsia="nl-NL"/>
            </w:rPr>
            <w:drawing>
              <wp:inline distT="0" distB="0" distL="0" distR="0" wp14:anchorId="7E4C6810" wp14:editId="54411B35">
                <wp:extent cx="1144905" cy="389890"/>
                <wp:effectExtent l="19050" t="0" r="0" b="0"/>
                <wp:docPr id="1" name="Afbeelding 1" descr="LifeLine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ifeLines_logo_RGB"/>
                        <pic:cNvPicPr>
                          <a:picLocks noChangeAspect="1" noChangeArrowheads="1"/>
                        </pic:cNvPicPr>
                      </pic:nvPicPr>
                      <pic:blipFill>
                        <a:blip r:embed="rId1"/>
                        <a:srcRect/>
                        <a:stretch>
                          <a:fillRect/>
                        </a:stretch>
                      </pic:blipFill>
                      <pic:spPr bwMode="auto">
                        <a:xfrm>
                          <a:off x="0" y="0"/>
                          <a:ext cx="1144905" cy="389890"/>
                        </a:xfrm>
                        <a:prstGeom prst="rect">
                          <a:avLst/>
                        </a:prstGeom>
                        <a:noFill/>
                        <a:ln w="9525">
                          <a:noFill/>
                          <a:miter lim="800000"/>
                          <a:headEnd/>
                          <a:tailEnd/>
                        </a:ln>
                      </pic:spPr>
                    </pic:pic>
                  </a:graphicData>
                </a:graphic>
              </wp:inline>
            </w:drawing>
          </w:r>
        </w:p>
      </w:tc>
      <w:tc>
        <w:tcPr>
          <w:tcW w:w="5005" w:type="dxa"/>
          <w:vAlign w:val="center"/>
        </w:tcPr>
        <w:p w:rsidR="009038E6" w:rsidRPr="00702C7A" w:rsidRDefault="009038E6" w:rsidP="00F60156">
          <w:pPr>
            <w:pStyle w:val="Geenafstand"/>
            <w:spacing w:line="276" w:lineRule="auto"/>
            <w:jc w:val="center"/>
            <w:rPr>
              <w:sz w:val="28"/>
              <w:szCs w:val="28"/>
              <w:lang w:val="en-GB"/>
            </w:rPr>
          </w:pPr>
          <w:r w:rsidRPr="00702C7A">
            <w:rPr>
              <w:sz w:val="28"/>
              <w:szCs w:val="28"/>
              <w:lang w:val="en-GB"/>
            </w:rPr>
            <w:t xml:space="preserve">Process </w:t>
          </w:r>
          <w:r>
            <w:rPr>
              <w:sz w:val="28"/>
              <w:szCs w:val="28"/>
              <w:lang w:val="en-GB"/>
            </w:rPr>
            <w:t>UGLI-</w:t>
          </w:r>
          <w:r w:rsidRPr="00702C7A">
            <w:rPr>
              <w:sz w:val="28"/>
              <w:szCs w:val="28"/>
              <w:lang w:val="en-GB"/>
            </w:rPr>
            <w:t>Data Access</w:t>
          </w:r>
        </w:p>
        <w:p w:rsidR="009038E6" w:rsidRPr="00702C7A" w:rsidRDefault="009038E6" w:rsidP="00F60156">
          <w:pPr>
            <w:pStyle w:val="Geenafstand"/>
            <w:jc w:val="center"/>
            <w:rPr>
              <w:i/>
              <w:sz w:val="28"/>
              <w:szCs w:val="28"/>
              <w:lang w:val="en-GB"/>
            </w:rPr>
          </w:pPr>
          <w:r w:rsidRPr="00702C7A">
            <w:rPr>
              <w:i/>
              <w:sz w:val="28"/>
              <w:szCs w:val="28"/>
              <w:lang w:val="en-GB"/>
            </w:rPr>
            <w:t>Research Office</w:t>
          </w:r>
        </w:p>
      </w:tc>
      <w:tc>
        <w:tcPr>
          <w:tcW w:w="2268" w:type="dxa"/>
          <w:vAlign w:val="center"/>
        </w:tcPr>
        <w:p w:rsidR="009038E6" w:rsidRPr="00702C7A" w:rsidRDefault="009038E6" w:rsidP="00F60156">
          <w:pPr>
            <w:pStyle w:val="Geenafstand"/>
            <w:rPr>
              <w:lang w:val="en-GB"/>
            </w:rPr>
          </w:pPr>
          <w:proofErr w:type="spellStart"/>
          <w:r w:rsidRPr="00702C7A">
            <w:rPr>
              <w:lang w:val="en-GB"/>
            </w:rPr>
            <w:t>iDocument</w:t>
          </w:r>
          <w:proofErr w:type="spellEnd"/>
          <w:r w:rsidRPr="00702C7A">
            <w:rPr>
              <w:lang w:val="en-GB"/>
            </w:rPr>
            <w:t xml:space="preserve">: </w:t>
          </w:r>
          <w:proofErr w:type="spellStart"/>
          <w:r>
            <w:rPr>
              <w:lang w:val="en-GB"/>
            </w:rPr>
            <w:t>xxxxx</w:t>
          </w:r>
          <w:proofErr w:type="spellEnd"/>
        </w:p>
        <w:p w:rsidR="009038E6" w:rsidRPr="007630CB" w:rsidRDefault="009038E6" w:rsidP="00F60156">
          <w:pPr>
            <w:pStyle w:val="Geenafstand"/>
            <w:rPr>
              <w:lang w:val="en-GB"/>
            </w:rPr>
          </w:pPr>
          <w:proofErr w:type="spellStart"/>
          <w:r w:rsidRPr="007630CB">
            <w:rPr>
              <w:lang w:val="en-GB"/>
            </w:rPr>
            <w:t>Versie</w:t>
          </w:r>
          <w:proofErr w:type="spellEnd"/>
          <w:r w:rsidRPr="007630CB">
            <w:rPr>
              <w:lang w:val="en-GB"/>
            </w:rPr>
            <w:t xml:space="preserve"> </w:t>
          </w:r>
          <w:r>
            <w:rPr>
              <w:lang w:val="en-GB"/>
            </w:rPr>
            <w:t>2</w:t>
          </w:r>
          <w:r w:rsidRPr="007630CB">
            <w:rPr>
              <w:lang w:val="en-GB"/>
            </w:rPr>
            <w:t>.</w:t>
          </w:r>
          <w:r>
            <w:rPr>
              <w:lang w:val="en-GB"/>
            </w:rPr>
            <w:t>1</w:t>
          </w:r>
        </w:p>
        <w:p w:rsidR="009038E6" w:rsidRPr="00702C7A" w:rsidRDefault="009038E6" w:rsidP="00883D3B">
          <w:pPr>
            <w:pStyle w:val="Geenafstand"/>
            <w:rPr>
              <w:lang w:val="en-GB"/>
            </w:rPr>
          </w:pPr>
          <w:r w:rsidRPr="007630CB">
            <w:rPr>
              <w:lang w:val="en-GB"/>
            </w:rPr>
            <w:t xml:space="preserve">Datum : </w:t>
          </w:r>
          <w:r>
            <w:rPr>
              <w:lang w:val="en-GB"/>
            </w:rPr>
            <w:t>12-08-2019</w:t>
          </w:r>
        </w:p>
      </w:tc>
    </w:tr>
  </w:tbl>
  <w:p w:rsidR="009038E6" w:rsidRPr="00395B95" w:rsidRDefault="009038E6">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1E3"/>
    <w:multiLevelType w:val="hybridMultilevel"/>
    <w:tmpl w:val="E430BA92"/>
    <w:lvl w:ilvl="0" w:tplc="AEBCE74C">
      <w:start w:val="1"/>
      <w:numFmt w:val="decimal"/>
      <w:lvlText w:val="%1."/>
      <w:lvlJc w:val="left"/>
      <w:pPr>
        <w:ind w:left="720" w:hanging="360"/>
      </w:pPr>
      <w:rPr>
        <w:rFonts w:ascii="Calibri" w:hAnsi="Calibri" w:cs="Times New Roman" w:hint="default"/>
        <w:b/>
        <w:color w:val="auto"/>
      </w:rPr>
    </w:lvl>
    <w:lvl w:ilvl="1" w:tplc="06703F6C">
      <w:start w:val="1"/>
      <w:numFmt w:val="bullet"/>
      <w:lvlText w:val=""/>
      <w:lvlJc w:val="left"/>
      <w:pPr>
        <w:ind w:left="1440" w:hanging="360"/>
      </w:pPr>
      <w:rPr>
        <w:rFonts w:ascii="Wingdings" w:hAnsi="Wingdings" w:hint="default"/>
      </w:rPr>
    </w:lvl>
    <w:lvl w:ilvl="2" w:tplc="71E4C862" w:tentative="1">
      <w:start w:val="1"/>
      <w:numFmt w:val="lowerRoman"/>
      <w:lvlText w:val="%3."/>
      <w:lvlJc w:val="right"/>
      <w:pPr>
        <w:ind w:left="2160" w:hanging="180"/>
      </w:pPr>
      <w:rPr>
        <w:rFonts w:cs="Times New Roman"/>
      </w:rPr>
    </w:lvl>
    <w:lvl w:ilvl="3" w:tplc="11F2C8B4" w:tentative="1">
      <w:start w:val="1"/>
      <w:numFmt w:val="decimal"/>
      <w:lvlText w:val="%4."/>
      <w:lvlJc w:val="left"/>
      <w:pPr>
        <w:ind w:left="2880" w:hanging="360"/>
      </w:pPr>
      <w:rPr>
        <w:rFonts w:cs="Times New Roman"/>
      </w:rPr>
    </w:lvl>
    <w:lvl w:ilvl="4" w:tplc="455E98A6" w:tentative="1">
      <w:start w:val="1"/>
      <w:numFmt w:val="lowerLetter"/>
      <w:lvlText w:val="%5."/>
      <w:lvlJc w:val="left"/>
      <w:pPr>
        <w:ind w:left="3600" w:hanging="360"/>
      </w:pPr>
      <w:rPr>
        <w:rFonts w:cs="Times New Roman"/>
      </w:rPr>
    </w:lvl>
    <w:lvl w:ilvl="5" w:tplc="A4FA7E22" w:tentative="1">
      <w:start w:val="1"/>
      <w:numFmt w:val="lowerRoman"/>
      <w:lvlText w:val="%6."/>
      <w:lvlJc w:val="right"/>
      <w:pPr>
        <w:ind w:left="4320" w:hanging="180"/>
      </w:pPr>
      <w:rPr>
        <w:rFonts w:cs="Times New Roman"/>
      </w:rPr>
    </w:lvl>
    <w:lvl w:ilvl="6" w:tplc="861ED6A6" w:tentative="1">
      <w:start w:val="1"/>
      <w:numFmt w:val="decimal"/>
      <w:lvlText w:val="%7."/>
      <w:lvlJc w:val="left"/>
      <w:pPr>
        <w:ind w:left="5040" w:hanging="360"/>
      </w:pPr>
      <w:rPr>
        <w:rFonts w:cs="Times New Roman"/>
      </w:rPr>
    </w:lvl>
    <w:lvl w:ilvl="7" w:tplc="34B6A63C" w:tentative="1">
      <w:start w:val="1"/>
      <w:numFmt w:val="lowerLetter"/>
      <w:lvlText w:val="%8."/>
      <w:lvlJc w:val="left"/>
      <w:pPr>
        <w:ind w:left="5760" w:hanging="360"/>
      </w:pPr>
      <w:rPr>
        <w:rFonts w:cs="Times New Roman"/>
      </w:rPr>
    </w:lvl>
    <w:lvl w:ilvl="8" w:tplc="DD7A2226" w:tentative="1">
      <w:start w:val="1"/>
      <w:numFmt w:val="lowerRoman"/>
      <w:lvlText w:val="%9."/>
      <w:lvlJc w:val="right"/>
      <w:pPr>
        <w:ind w:left="6480" w:hanging="180"/>
      </w:pPr>
      <w:rPr>
        <w:rFonts w:cs="Times New Roman"/>
      </w:rPr>
    </w:lvl>
  </w:abstractNum>
  <w:abstractNum w:abstractNumId="1">
    <w:nsid w:val="02522DAA"/>
    <w:multiLevelType w:val="hybridMultilevel"/>
    <w:tmpl w:val="5C0C9060"/>
    <w:lvl w:ilvl="0" w:tplc="CDA4C6DA">
      <w:start w:val="18"/>
      <w:numFmt w:val="bullet"/>
      <w:lvlText w:val="-"/>
      <w:lvlJc w:val="left"/>
      <w:pPr>
        <w:ind w:left="720" w:hanging="360"/>
      </w:pPr>
      <w:rPr>
        <w:rFonts w:ascii="Calibri" w:eastAsia="Calibri" w:hAnsi="Calibri" w:cs="Times New Roman" w:hint="default"/>
      </w:rPr>
    </w:lvl>
    <w:lvl w:ilvl="1" w:tplc="358A4F5C" w:tentative="1">
      <w:start w:val="1"/>
      <w:numFmt w:val="bullet"/>
      <w:lvlText w:val="o"/>
      <w:lvlJc w:val="left"/>
      <w:pPr>
        <w:ind w:left="1440" w:hanging="360"/>
      </w:pPr>
      <w:rPr>
        <w:rFonts w:ascii="Courier New" w:hAnsi="Courier New" w:cs="Courier New" w:hint="default"/>
      </w:rPr>
    </w:lvl>
    <w:lvl w:ilvl="2" w:tplc="CAA6BBC8" w:tentative="1">
      <w:start w:val="1"/>
      <w:numFmt w:val="bullet"/>
      <w:lvlText w:val=""/>
      <w:lvlJc w:val="left"/>
      <w:pPr>
        <w:ind w:left="2160" w:hanging="360"/>
      </w:pPr>
      <w:rPr>
        <w:rFonts w:ascii="Wingdings" w:hAnsi="Wingdings" w:hint="default"/>
      </w:rPr>
    </w:lvl>
    <w:lvl w:ilvl="3" w:tplc="A1FCB276" w:tentative="1">
      <w:start w:val="1"/>
      <w:numFmt w:val="bullet"/>
      <w:lvlText w:val=""/>
      <w:lvlJc w:val="left"/>
      <w:pPr>
        <w:ind w:left="2880" w:hanging="360"/>
      </w:pPr>
      <w:rPr>
        <w:rFonts w:ascii="Symbol" w:hAnsi="Symbol" w:hint="default"/>
      </w:rPr>
    </w:lvl>
    <w:lvl w:ilvl="4" w:tplc="DF40407C" w:tentative="1">
      <w:start w:val="1"/>
      <w:numFmt w:val="bullet"/>
      <w:lvlText w:val="o"/>
      <w:lvlJc w:val="left"/>
      <w:pPr>
        <w:ind w:left="3600" w:hanging="360"/>
      </w:pPr>
      <w:rPr>
        <w:rFonts w:ascii="Courier New" w:hAnsi="Courier New" w:cs="Courier New" w:hint="default"/>
      </w:rPr>
    </w:lvl>
    <w:lvl w:ilvl="5" w:tplc="45A4114A" w:tentative="1">
      <w:start w:val="1"/>
      <w:numFmt w:val="bullet"/>
      <w:lvlText w:val=""/>
      <w:lvlJc w:val="left"/>
      <w:pPr>
        <w:ind w:left="4320" w:hanging="360"/>
      </w:pPr>
      <w:rPr>
        <w:rFonts w:ascii="Wingdings" w:hAnsi="Wingdings" w:hint="default"/>
      </w:rPr>
    </w:lvl>
    <w:lvl w:ilvl="6" w:tplc="95660C9E" w:tentative="1">
      <w:start w:val="1"/>
      <w:numFmt w:val="bullet"/>
      <w:lvlText w:val=""/>
      <w:lvlJc w:val="left"/>
      <w:pPr>
        <w:ind w:left="5040" w:hanging="360"/>
      </w:pPr>
      <w:rPr>
        <w:rFonts w:ascii="Symbol" w:hAnsi="Symbol" w:hint="default"/>
      </w:rPr>
    </w:lvl>
    <w:lvl w:ilvl="7" w:tplc="84F40246" w:tentative="1">
      <w:start w:val="1"/>
      <w:numFmt w:val="bullet"/>
      <w:lvlText w:val="o"/>
      <w:lvlJc w:val="left"/>
      <w:pPr>
        <w:ind w:left="5760" w:hanging="360"/>
      </w:pPr>
      <w:rPr>
        <w:rFonts w:ascii="Courier New" w:hAnsi="Courier New" w:cs="Courier New" w:hint="default"/>
      </w:rPr>
    </w:lvl>
    <w:lvl w:ilvl="8" w:tplc="B2FAC71C" w:tentative="1">
      <w:start w:val="1"/>
      <w:numFmt w:val="bullet"/>
      <w:lvlText w:val=""/>
      <w:lvlJc w:val="left"/>
      <w:pPr>
        <w:ind w:left="6480" w:hanging="360"/>
      </w:pPr>
      <w:rPr>
        <w:rFonts w:ascii="Wingdings" w:hAnsi="Wingdings" w:hint="default"/>
      </w:rPr>
    </w:lvl>
  </w:abstractNum>
  <w:abstractNum w:abstractNumId="2">
    <w:nsid w:val="0B18380D"/>
    <w:multiLevelType w:val="hybridMultilevel"/>
    <w:tmpl w:val="9E046C28"/>
    <w:lvl w:ilvl="0" w:tplc="CB2A7E1A">
      <w:start w:val="5"/>
      <w:numFmt w:val="decimal"/>
      <w:lvlText w:val="%1."/>
      <w:lvlJc w:val="left"/>
      <w:pPr>
        <w:ind w:left="720" w:hanging="360"/>
      </w:pPr>
      <w:rPr>
        <w:rFonts w:ascii="Calibri" w:hAnsi="Calibri" w:cs="Times New Roman"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851B94"/>
    <w:multiLevelType w:val="hybridMultilevel"/>
    <w:tmpl w:val="563A47E2"/>
    <w:lvl w:ilvl="0" w:tplc="04130001">
      <w:start w:val="1"/>
      <w:numFmt w:val="bullet"/>
      <w:lvlText w:val=""/>
      <w:lvlJc w:val="left"/>
      <w:pPr>
        <w:ind w:left="720" w:hanging="360"/>
      </w:pPr>
      <w:rPr>
        <w:rFonts w:ascii="Symbol" w:hAnsi="Symbol" w:hint="default"/>
      </w:rPr>
    </w:lvl>
    <w:lvl w:ilvl="1" w:tplc="358A4F5C" w:tentative="1">
      <w:start w:val="1"/>
      <w:numFmt w:val="bullet"/>
      <w:lvlText w:val="o"/>
      <w:lvlJc w:val="left"/>
      <w:pPr>
        <w:ind w:left="1440" w:hanging="360"/>
      </w:pPr>
      <w:rPr>
        <w:rFonts w:ascii="Courier New" w:hAnsi="Courier New" w:cs="Courier New" w:hint="default"/>
      </w:rPr>
    </w:lvl>
    <w:lvl w:ilvl="2" w:tplc="CAA6BBC8" w:tentative="1">
      <w:start w:val="1"/>
      <w:numFmt w:val="bullet"/>
      <w:lvlText w:val=""/>
      <w:lvlJc w:val="left"/>
      <w:pPr>
        <w:ind w:left="2160" w:hanging="360"/>
      </w:pPr>
      <w:rPr>
        <w:rFonts w:ascii="Wingdings" w:hAnsi="Wingdings" w:hint="default"/>
      </w:rPr>
    </w:lvl>
    <w:lvl w:ilvl="3" w:tplc="A1FCB276" w:tentative="1">
      <w:start w:val="1"/>
      <w:numFmt w:val="bullet"/>
      <w:lvlText w:val=""/>
      <w:lvlJc w:val="left"/>
      <w:pPr>
        <w:ind w:left="2880" w:hanging="360"/>
      </w:pPr>
      <w:rPr>
        <w:rFonts w:ascii="Symbol" w:hAnsi="Symbol" w:hint="default"/>
      </w:rPr>
    </w:lvl>
    <w:lvl w:ilvl="4" w:tplc="DF40407C" w:tentative="1">
      <w:start w:val="1"/>
      <w:numFmt w:val="bullet"/>
      <w:lvlText w:val="o"/>
      <w:lvlJc w:val="left"/>
      <w:pPr>
        <w:ind w:left="3600" w:hanging="360"/>
      </w:pPr>
      <w:rPr>
        <w:rFonts w:ascii="Courier New" w:hAnsi="Courier New" w:cs="Courier New" w:hint="default"/>
      </w:rPr>
    </w:lvl>
    <w:lvl w:ilvl="5" w:tplc="45A4114A" w:tentative="1">
      <w:start w:val="1"/>
      <w:numFmt w:val="bullet"/>
      <w:lvlText w:val=""/>
      <w:lvlJc w:val="left"/>
      <w:pPr>
        <w:ind w:left="4320" w:hanging="360"/>
      </w:pPr>
      <w:rPr>
        <w:rFonts w:ascii="Wingdings" w:hAnsi="Wingdings" w:hint="default"/>
      </w:rPr>
    </w:lvl>
    <w:lvl w:ilvl="6" w:tplc="95660C9E" w:tentative="1">
      <w:start w:val="1"/>
      <w:numFmt w:val="bullet"/>
      <w:lvlText w:val=""/>
      <w:lvlJc w:val="left"/>
      <w:pPr>
        <w:ind w:left="5040" w:hanging="360"/>
      </w:pPr>
      <w:rPr>
        <w:rFonts w:ascii="Symbol" w:hAnsi="Symbol" w:hint="default"/>
      </w:rPr>
    </w:lvl>
    <w:lvl w:ilvl="7" w:tplc="84F40246" w:tentative="1">
      <w:start w:val="1"/>
      <w:numFmt w:val="bullet"/>
      <w:lvlText w:val="o"/>
      <w:lvlJc w:val="left"/>
      <w:pPr>
        <w:ind w:left="5760" w:hanging="360"/>
      </w:pPr>
      <w:rPr>
        <w:rFonts w:ascii="Courier New" w:hAnsi="Courier New" w:cs="Courier New" w:hint="default"/>
      </w:rPr>
    </w:lvl>
    <w:lvl w:ilvl="8" w:tplc="B2FAC71C" w:tentative="1">
      <w:start w:val="1"/>
      <w:numFmt w:val="bullet"/>
      <w:lvlText w:val=""/>
      <w:lvlJc w:val="left"/>
      <w:pPr>
        <w:ind w:left="6480" w:hanging="360"/>
      </w:pPr>
      <w:rPr>
        <w:rFonts w:ascii="Wingdings" w:hAnsi="Wingdings" w:hint="default"/>
      </w:rPr>
    </w:lvl>
  </w:abstractNum>
  <w:abstractNum w:abstractNumId="4">
    <w:nsid w:val="14A22CD3"/>
    <w:multiLevelType w:val="hybridMultilevel"/>
    <w:tmpl w:val="A08CC07A"/>
    <w:lvl w:ilvl="0" w:tplc="DF50C3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256F28"/>
    <w:multiLevelType w:val="hybridMultilevel"/>
    <w:tmpl w:val="4F04E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B55770"/>
    <w:multiLevelType w:val="hybridMultilevel"/>
    <w:tmpl w:val="E48ED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C2122E"/>
    <w:multiLevelType w:val="hybridMultilevel"/>
    <w:tmpl w:val="37EA94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08C1ABD"/>
    <w:multiLevelType w:val="hybridMultilevel"/>
    <w:tmpl w:val="AAA29434"/>
    <w:lvl w:ilvl="0" w:tplc="966E9756">
      <w:start w:val="1"/>
      <w:numFmt w:val="decimal"/>
      <w:lvlText w:val="%1."/>
      <w:lvlJc w:val="left"/>
      <w:pPr>
        <w:ind w:left="720" w:hanging="360"/>
      </w:pPr>
      <w:rPr>
        <w:rFonts w:hint="default"/>
      </w:rPr>
    </w:lvl>
    <w:lvl w:ilvl="1" w:tplc="68F2A656" w:tentative="1">
      <w:start w:val="1"/>
      <w:numFmt w:val="lowerLetter"/>
      <w:lvlText w:val="%2."/>
      <w:lvlJc w:val="left"/>
      <w:pPr>
        <w:ind w:left="1440" w:hanging="360"/>
      </w:pPr>
    </w:lvl>
    <w:lvl w:ilvl="2" w:tplc="A0F424F6" w:tentative="1">
      <w:start w:val="1"/>
      <w:numFmt w:val="lowerRoman"/>
      <w:lvlText w:val="%3."/>
      <w:lvlJc w:val="right"/>
      <w:pPr>
        <w:ind w:left="2160" w:hanging="180"/>
      </w:pPr>
    </w:lvl>
    <w:lvl w:ilvl="3" w:tplc="4238DC1E" w:tentative="1">
      <w:start w:val="1"/>
      <w:numFmt w:val="decimal"/>
      <w:lvlText w:val="%4."/>
      <w:lvlJc w:val="left"/>
      <w:pPr>
        <w:ind w:left="2880" w:hanging="360"/>
      </w:pPr>
    </w:lvl>
    <w:lvl w:ilvl="4" w:tplc="194238CA" w:tentative="1">
      <w:start w:val="1"/>
      <w:numFmt w:val="lowerLetter"/>
      <w:lvlText w:val="%5."/>
      <w:lvlJc w:val="left"/>
      <w:pPr>
        <w:ind w:left="3600" w:hanging="360"/>
      </w:pPr>
    </w:lvl>
    <w:lvl w:ilvl="5" w:tplc="E8803128" w:tentative="1">
      <w:start w:val="1"/>
      <w:numFmt w:val="lowerRoman"/>
      <w:lvlText w:val="%6."/>
      <w:lvlJc w:val="right"/>
      <w:pPr>
        <w:ind w:left="4320" w:hanging="180"/>
      </w:pPr>
    </w:lvl>
    <w:lvl w:ilvl="6" w:tplc="1AD6F9CA" w:tentative="1">
      <w:start w:val="1"/>
      <w:numFmt w:val="decimal"/>
      <w:lvlText w:val="%7."/>
      <w:lvlJc w:val="left"/>
      <w:pPr>
        <w:ind w:left="5040" w:hanging="360"/>
      </w:pPr>
    </w:lvl>
    <w:lvl w:ilvl="7" w:tplc="5914CC96" w:tentative="1">
      <w:start w:val="1"/>
      <w:numFmt w:val="lowerLetter"/>
      <w:lvlText w:val="%8."/>
      <w:lvlJc w:val="left"/>
      <w:pPr>
        <w:ind w:left="5760" w:hanging="360"/>
      </w:pPr>
    </w:lvl>
    <w:lvl w:ilvl="8" w:tplc="3F8679D0" w:tentative="1">
      <w:start w:val="1"/>
      <w:numFmt w:val="lowerRoman"/>
      <w:lvlText w:val="%9."/>
      <w:lvlJc w:val="right"/>
      <w:pPr>
        <w:ind w:left="6480" w:hanging="180"/>
      </w:pPr>
    </w:lvl>
  </w:abstractNum>
  <w:abstractNum w:abstractNumId="9">
    <w:nsid w:val="326C0B76"/>
    <w:multiLevelType w:val="hybridMultilevel"/>
    <w:tmpl w:val="BD6AFF26"/>
    <w:lvl w:ilvl="0" w:tplc="B0E6E370">
      <w:numFmt w:val="bullet"/>
      <w:lvlText w:val="-"/>
      <w:lvlJc w:val="left"/>
      <w:pPr>
        <w:ind w:left="720" w:hanging="360"/>
      </w:pPr>
      <w:rPr>
        <w:rFonts w:ascii="Calibri" w:eastAsiaTheme="minorHAnsi" w:hAnsi="Calibri" w:cs="AdvPSSAB-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E6024BA"/>
    <w:multiLevelType w:val="hybridMultilevel"/>
    <w:tmpl w:val="5742D1D8"/>
    <w:lvl w:ilvl="0" w:tplc="04130001">
      <w:start w:val="1"/>
      <w:numFmt w:val="bullet"/>
      <w:lvlText w:val=""/>
      <w:lvlJc w:val="left"/>
      <w:pPr>
        <w:ind w:left="720" w:hanging="360"/>
      </w:pPr>
      <w:rPr>
        <w:rFonts w:ascii="Symbol" w:hAnsi="Symbol" w:hint="default"/>
      </w:rPr>
    </w:lvl>
    <w:lvl w:ilvl="1" w:tplc="358A4F5C" w:tentative="1">
      <w:start w:val="1"/>
      <w:numFmt w:val="bullet"/>
      <w:lvlText w:val="o"/>
      <w:lvlJc w:val="left"/>
      <w:pPr>
        <w:ind w:left="1440" w:hanging="360"/>
      </w:pPr>
      <w:rPr>
        <w:rFonts w:ascii="Courier New" w:hAnsi="Courier New" w:cs="Courier New" w:hint="default"/>
      </w:rPr>
    </w:lvl>
    <w:lvl w:ilvl="2" w:tplc="CAA6BBC8" w:tentative="1">
      <w:start w:val="1"/>
      <w:numFmt w:val="bullet"/>
      <w:lvlText w:val=""/>
      <w:lvlJc w:val="left"/>
      <w:pPr>
        <w:ind w:left="2160" w:hanging="360"/>
      </w:pPr>
      <w:rPr>
        <w:rFonts w:ascii="Wingdings" w:hAnsi="Wingdings" w:hint="default"/>
      </w:rPr>
    </w:lvl>
    <w:lvl w:ilvl="3" w:tplc="A1FCB276" w:tentative="1">
      <w:start w:val="1"/>
      <w:numFmt w:val="bullet"/>
      <w:lvlText w:val=""/>
      <w:lvlJc w:val="left"/>
      <w:pPr>
        <w:ind w:left="2880" w:hanging="360"/>
      </w:pPr>
      <w:rPr>
        <w:rFonts w:ascii="Symbol" w:hAnsi="Symbol" w:hint="default"/>
      </w:rPr>
    </w:lvl>
    <w:lvl w:ilvl="4" w:tplc="DF40407C" w:tentative="1">
      <w:start w:val="1"/>
      <w:numFmt w:val="bullet"/>
      <w:lvlText w:val="o"/>
      <w:lvlJc w:val="left"/>
      <w:pPr>
        <w:ind w:left="3600" w:hanging="360"/>
      </w:pPr>
      <w:rPr>
        <w:rFonts w:ascii="Courier New" w:hAnsi="Courier New" w:cs="Courier New" w:hint="default"/>
      </w:rPr>
    </w:lvl>
    <w:lvl w:ilvl="5" w:tplc="45A4114A" w:tentative="1">
      <w:start w:val="1"/>
      <w:numFmt w:val="bullet"/>
      <w:lvlText w:val=""/>
      <w:lvlJc w:val="left"/>
      <w:pPr>
        <w:ind w:left="4320" w:hanging="360"/>
      </w:pPr>
      <w:rPr>
        <w:rFonts w:ascii="Wingdings" w:hAnsi="Wingdings" w:hint="default"/>
      </w:rPr>
    </w:lvl>
    <w:lvl w:ilvl="6" w:tplc="95660C9E" w:tentative="1">
      <w:start w:val="1"/>
      <w:numFmt w:val="bullet"/>
      <w:lvlText w:val=""/>
      <w:lvlJc w:val="left"/>
      <w:pPr>
        <w:ind w:left="5040" w:hanging="360"/>
      </w:pPr>
      <w:rPr>
        <w:rFonts w:ascii="Symbol" w:hAnsi="Symbol" w:hint="default"/>
      </w:rPr>
    </w:lvl>
    <w:lvl w:ilvl="7" w:tplc="84F40246" w:tentative="1">
      <w:start w:val="1"/>
      <w:numFmt w:val="bullet"/>
      <w:lvlText w:val="o"/>
      <w:lvlJc w:val="left"/>
      <w:pPr>
        <w:ind w:left="5760" w:hanging="360"/>
      </w:pPr>
      <w:rPr>
        <w:rFonts w:ascii="Courier New" w:hAnsi="Courier New" w:cs="Courier New" w:hint="default"/>
      </w:rPr>
    </w:lvl>
    <w:lvl w:ilvl="8" w:tplc="B2FAC71C" w:tentative="1">
      <w:start w:val="1"/>
      <w:numFmt w:val="bullet"/>
      <w:lvlText w:val=""/>
      <w:lvlJc w:val="left"/>
      <w:pPr>
        <w:ind w:left="6480" w:hanging="360"/>
      </w:pPr>
      <w:rPr>
        <w:rFonts w:ascii="Wingdings" w:hAnsi="Wingdings" w:hint="default"/>
      </w:rPr>
    </w:lvl>
  </w:abstractNum>
  <w:abstractNum w:abstractNumId="11">
    <w:nsid w:val="446528A4"/>
    <w:multiLevelType w:val="hybridMultilevel"/>
    <w:tmpl w:val="89A02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B208D0"/>
    <w:multiLevelType w:val="hybridMultilevel"/>
    <w:tmpl w:val="F432D74C"/>
    <w:lvl w:ilvl="0" w:tplc="ED544D50">
      <w:start w:val="7"/>
      <w:numFmt w:val="bullet"/>
      <w:lvlText w:val="-"/>
      <w:lvlJc w:val="left"/>
      <w:pPr>
        <w:ind w:left="720" w:hanging="360"/>
      </w:pPr>
      <w:rPr>
        <w:rFonts w:ascii="Calibri" w:eastAsia="Calibri" w:hAnsi="Calibri" w:cs="Times New Roman" w:hint="default"/>
      </w:rPr>
    </w:lvl>
    <w:lvl w:ilvl="1" w:tplc="6A0E1140" w:tentative="1">
      <w:start w:val="1"/>
      <w:numFmt w:val="bullet"/>
      <w:lvlText w:val="o"/>
      <w:lvlJc w:val="left"/>
      <w:pPr>
        <w:ind w:left="1440" w:hanging="360"/>
      </w:pPr>
      <w:rPr>
        <w:rFonts w:ascii="Courier New" w:hAnsi="Courier New" w:cs="Courier New" w:hint="default"/>
      </w:rPr>
    </w:lvl>
    <w:lvl w:ilvl="2" w:tplc="01043A14" w:tentative="1">
      <w:start w:val="1"/>
      <w:numFmt w:val="bullet"/>
      <w:lvlText w:val=""/>
      <w:lvlJc w:val="left"/>
      <w:pPr>
        <w:ind w:left="2160" w:hanging="360"/>
      </w:pPr>
      <w:rPr>
        <w:rFonts w:ascii="Wingdings" w:hAnsi="Wingdings" w:hint="default"/>
      </w:rPr>
    </w:lvl>
    <w:lvl w:ilvl="3" w:tplc="96BC1A48" w:tentative="1">
      <w:start w:val="1"/>
      <w:numFmt w:val="bullet"/>
      <w:lvlText w:val=""/>
      <w:lvlJc w:val="left"/>
      <w:pPr>
        <w:ind w:left="2880" w:hanging="360"/>
      </w:pPr>
      <w:rPr>
        <w:rFonts w:ascii="Symbol" w:hAnsi="Symbol" w:hint="default"/>
      </w:rPr>
    </w:lvl>
    <w:lvl w:ilvl="4" w:tplc="A96E7008" w:tentative="1">
      <w:start w:val="1"/>
      <w:numFmt w:val="bullet"/>
      <w:lvlText w:val="o"/>
      <w:lvlJc w:val="left"/>
      <w:pPr>
        <w:ind w:left="3600" w:hanging="360"/>
      </w:pPr>
      <w:rPr>
        <w:rFonts w:ascii="Courier New" w:hAnsi="Courier New" w:cs="Courier New" w:hint="default"/>
      </w:rPr>
    </w:lvl>
    <w:lvl w:ilvl="5" w:tplc="531E22A6" w:tentative="1">
      <w:start w:val="1"/>
      <w:numFmt w:val="bullet"/>
      <w:lvlText w:val=""/>
      <w:lvlJc w:val="left"/>
      <w:pPr>
        <w:ind w:left="4320" w:hanging="360"/>
      </w:pPr>
      <w:rPr>
        <w:rFonts w:ascii="Wingdings" w:hAnsi="Wingdings" w:hint="default"/>
      </w:rPr>
    </w:lvl>
    <w:lvl w:ilvl="6" w:tplc="B8EEF65E" w:tentative="1">
      <w:start w:val="1"/>
      <w:numFmt w:val="bullet"/>
      <w:lvlText w:val=""/>
      <w:lvlJc w:val="left"/>
      <w:pPr>
        <w:ind w:left="5040" w:hanging="360"/>
      </w:pPr>
      <w:rPr>
        <w:rFonts w:ascii="Symbol" w:hAnsi="Symbol" w:hint="default"/>
      </w:rPr>
    </w:lvl>
    <w:lvl w:ilvl="7" w:tplc="182EFC4E" w:tentative="1">
      <w:start w:val="1"/>
      <w:numFmt w:val="bullet"/>
      <w:lvlText w:val="o"/>
      <w:lvlJc w:val="left"/>
      <w:pPr>
        <w:ind w:left="5760" w:hanging="360"/>
      </w:pPr>
      <w:rPr>
        <w:rFonts w:ascii="Courier New" w:hAnsi="Courier New" w:cs="Courier New" w:hint="default"/>
      </w:rPr>
    </w:lvl>
    <w:lvl w:ilvl="8" w:tplc="EB34DD6A" w:tentative="1">
      <w:start w:val="1"/>
      <w:numFmt w:val="bullet"/>
      <w:lvlText w:val=""/>
      <w:lvlJc w:val="left"/>
      <w:pPr>
        <w:ind w:left="6480" w:hanging="360"/>
      </w:pPr>
      <w:rPr>
        <w:rFonts w:ascii="Wingdings" w:hAnsi="Wingdings" w:hint="default"/>
      </w:rPr>
    </w:lvl>
  </w:abstractNum>
  <w:abstractNum w:abstractNumId="13">
    <w:nsid w:val="46B13370"/>
    <w:multiLevelType w:val="hybridMultilevel"/>
    <w:tmpl w:val="E430BA92"/>
    <w:lvl w:ilvl="0" w:tplc="E1562512">
      <w:start w:val="1"/>
      <w:numFmt w:val="decimal"/>
      <w:lvlText w:val="%1."/>
      <w:lvlJc w:val="left"/>
      <w:pPr>
        <w:ind w:left="720" w:hanging="360"/>
      </w:pPr>
      <w:rPr>
        <w:rFonts w:ascii="Calibri" w:hAnsi="Calibri" w:cs="Times New Roman" w:hint="default"/>
        <w:b/>
        <w:color w:val="auto"/>
      </w:rPr>
    </w:lvl>
    <w:lvl w:ilvl="1" w:tplc="A9D49628">
      <w:start w:val="1"/>
      <w:numFmt w:val="bullet"/>
      <w:lvlText w:val=""/>
      <w:lvlJc w:val="left"/>
      <w:pPr>
        <w:ind w:left="1440" w:hanging="360"/>
      </w:pPr>
      <w:rPr>
        <w:rFonts w:ascii="Wingdings" w:hAnsi="Wingdings" w:hint="default"/>
      </w:rPr>
    </w:lvl>
    <w:lvl w:ilvl="2" w:tplc="01BE58BC" w:tentative="1">
      <w:start w:val="1"/>
      <w:numFmt w:val="lowerRoman"/>
      <w:lvlText w:val="%3."/>
      <w:lvlJc w:val="right"/>
      <w:pPr>
        <w:ind w:left="2160" w:hanging="180"/>
      </w:pPr>
      <w:rPr>
        <w:rFonts w:cs="Times New Roman"/>
      </w:rPr>
    </w:lvl>
    <w:lvl w:ilvl="3" w:tplc="7DC0CB12" w:tentative="1">
      <w:start w:val="1"/>
      <w:numFmt w:val="decimal"/>
      <w:lvlText w:val="%4."/>
      <w:lvlJc w:val="left"/>
      <w:pPr>
        <w:ind w:left="2880" w:hanging="360"/>
      </w:pPr>
      <w:rPr>
        <w:rFonts w:cs="Times New Roman"/>
      </w:rPr>
    </w:lvl>
    <w:lvl w:ilvl="4" w:tplc="F2C64D78" w:tentative="1">
      <w:start w:val="1"/>
      <w:numFmt w:val="lowerLetter"/>
      <w:lvlText w:val="%5."/>
      <w:lvlJc w:val="left"/>
      <w:pPr>
        <w:ind w:left="3600" w:hanging="360"/>
      </w:pPr>
      <w:rPr>
        <w:rFonts w:cs="Times New Roman"/>
      </w:rPr>
    </w:lvl>
    <w:lvl w:ilvl="5" w:tplc="71F8B78E" w:tentative="1">
      <w:start w:val="1"/>
      <w:numFmt w:val="lowerRoman"/>
      <w:lvlText w:val="%6."/>
      <w:lvlJc w:val="right"/>
      <w:pPr>
        <w:ind w:left="4320" w:hanging="180"/>
      </w:pPr>
      <w:rPr>
        <w:rFonts w:cs="Times New Roman"/>
      </w:rPr>
    </w:lvl>
    <w:lvl w:ilvl="6" w:tplc="66C27C0A" w:tentative="1">
      <w:start w:val="1"/>
      <w:numFmt w:val="decimal"/>
      <w:lvlText w:val="%7."/>
      <w:lvlJc w:val="left"/>
      <w:pPr>
        <w:ind w:left="5040" w:hanging="360"/>
      </w:pPr>
      <w:rPr>
        <w:rFonts w:cs="Times New Roman"/>
      </w:rPr>
    </w:lvl>
    <w:lvl w:ilvl="7" w:tplc="F920DDD8" w:tentative="1">
      <w:start w:val="1"/>
      <w:numFmt w:val="lowerLetter"/>
      <w:lvlText w:val="%8."/>
      <w:lvlJc w:val="left"/>
      <w:pPr>
        <w:ind w:left="5760" w:hanging="360"/>
      </w:pPr>
      <w:rPr>
        <w:rFonts w:cs="Times New Roman"/>
      </w:rPr>
    </w:lvl>
    <w:lvl w:ilvl="8" w:tplc="3C6A2CE2" w:tentative="1">
      <w:start w:val="1"/>
      <w:numFmt w:val="lowerRoman"/>
      <w:lvlText w:val="%9."/>
      <w:lvlJc w:val="right"/>
      <w:pPr>
        <w:ind w:left="6480" w:hanging="180"/>
      </w:pPr>
      <w:rPr>
        <w:rFonts w:cs="Times New Roman"/>
      </w:rPr>
    </w:lvl>
  </w:abstractNum>
  <w:abstractNum w:abstractNumId="14">
    <w:nsid w:val="49661676"/>
    <w:multiLevelType w:val="hybridMultilevel"/>
    <w:tmpl w:val="C27EDA1C"/>
    <w:lvl w:ilvl="0" w:tplc="04130001">
      <w:start w:val="1"/>
      <w:numFmt w:val="bullet"/>
      <w:lvlText w:val=""/>
      <w:lvlJc w:val="left"/>
      <w:pPr>
        <w:ind w:left="720" w:hanging="360"/>
      </w:pPr>
      <w:rPr>
        <w:rFonts w:ascii="Symbol" w:hAnsi="Symbol" w:hint="default"/>
        <w:color w:val="2222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ABA1434"/>
    <w:multiLevelType w:val="hybridMultilevel"/>
    <w:tmpl w:val="657EF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6D56172"/>
    <w:multiLevelType w:val="hybridMultilevel"/>
    <w:tmpl w:val="A0DC8E2A"/>
    <w:lvl w:ilvl="0" w:tplc="8E0C0B1C">
      <w:start w:val="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8D4739B"/>
    <w:multiLevelType w:val="hybridMultilevel"/>
    <w:tmpl w:val="9DD0E33A"/>
    <w:lvl w:ilvl="0" w:tplc="76761F50">
      <w:start w:val="1"/>
      <w:numFmt w:val="decimal"/>
      <w:lvlText w:val="%1."/>
      <w:lvlJc w:val="left"/>
      <w:pPr>
        <w:ind w:left="720" w:hanging="360"/>
      </w:pPr>
      <w:rPr>
        <w:rFonts w:hint="default"/>
      </w:rPr>
    </w:lvl>
    <w:lvl w:ilvl="1" w:tplc="B712A7C4" w:tentative="1">
      <w:start w:val="1"/>
      <w:numFmt w:val="lowerLetter"/>
      <w:lvlText w:val="%2."/>
      <w:lvlJc w:val="left"/>
      <w:pPr>
        <w:ind w:left="1440" w:hanging="360"/>
      </w:pPr>
    </w:lvl>
    <w:lvl w:ilvl="2" w:tplc="97784426" w:tentative="1">
      <w:start w:val="1"/>
      <w:numFmt w:val="lowerRoman"/>
      <w:lvlText w:val="%3."/>
      <w:lvlJc w:val="right"/>
      <w:pPr>
        <w:ind w:left="2160" w:hanging="180"/>
      </w:pPr>
    </w:lvl>
    <w:lvl w:ilvl="3" w:tplc="DA162EC8" w:tentative="1">
      <w:start w:val="1"/>
      <w:numFmt w:val="decimal"/>
      <w:lvlText w:val="%4."/>
      <w:lvlJc w:val="left"/>
      <w:pPr>
        <w:ind w:left="2880" w:hanging="360"/>
      </w:pPr>
    </w:lvl>
    <w:lvl w:ilvl="4" w:tplc="20B05B36" w:tentative="1">
      <w:start w:val="1"/>
      <w:numFmt w:val="lowerLetter"/>
      <w:lvlText w:val="%5."/>
      <w:lvlJc w:val="left"/>
      <w:pPr>
        <w:ind w:left="3600" w:hanging="360"/>
      </w:pPr>
    </w:lvl>
    <w:lvl w:ilvl="5" w:tplc="7CAC5404" w:tentative="1">
      <w:start w:val="1"/>
      <w:numFmt w:val="lowerRoman"/>
      <w:lvlText w:val="%6."/>
      <w:lvlJc w:val="right"/>
      <w:pPr>
        <w:ind w:left="4320" w:hanging="180"/>
      </w:pPr>
    </w:lvl>
    <w:lvl w:ilvl="6" w:tplc="A790DDFE" w:tentative="1">
      <w:start w:val="1"/>
      <w:numFmt w:val="decimal"/>
      <w:lvlText w:val="%7."/>
      <w:lvlJc w:val="left"/>
      <w:pPr>
        <w:ind w:left="5040" w:hanging="360"/>
      </w:pPr>
    </w:lvl>
    <w:lvl w:ilvl="7" w:tplc="D31465CC" w:tentative="1">
      <w:start w:val="1"/>
      <w:numFmt w:val="lowerLetter"/>
      <w:lvlText w:val="%8."/>
      <w:lvlJc w:val="left"/>
      <w:pPr>
        <w:ind w:left="5760" w:hanging="360"/>
      </w:pPr>
    </w:lvl>
    <w:lvl w:ilvl="8" w:tplc="C9764F88" w:tentative="1">
      <w:start w:val="1"/>
      <w:numFmt w:val="lowerRoman"/>
      <w:lvlText w:val="%9."/>
      <w:lvlJc w:val="right"/>
      <w:pPr>
        <w:ind w:left="6480" w:hanging="180"/>
      </w:pPr>
    </w:lvl>
  </w:abstractNum>
  <w:abstractNum w:abstractNumId="18">
    <w:nsid w:val="61332379"/>
    <w:multiLevelType w:val="hybridMultilevel"/>
    <w:tmpl w:val="2A542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F584450"/>
    <w:multiLevelType w:val="hybridMultilevel"/>
    <w:tmpl w:val="0504BC0E"/>
    <w:lvl w:ilvl="0" w:tplc="DF50C3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FE73BD3"/>
    <w:multiLevelType w:val="hybridMultilevel"/>
    <w:tmpl w:val="ADDC7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2573798"/>
    <w:multiLevelType w:val="multilevel"/>
    <w:tmpl w:val="40AC5F98"/>
    <w:lvl w:ilvl="0">
      <w:start w:val="1"/>
      <w:numFmt w:val="decimal"/>
      <w:pStyle w:val="Kop1SG"/>
      <w:lvlText w:val="%1."/>
      <w:lvlJc w:val="left"/>
      <w:pPr>
        <w:ind w:left="360" w:hanging="360"/>
      </w:pPr>
      <w:rPr>
        <w:rFonts w:hint="default"/>
      </w:rPr>
    </w:lvl>
    <w:lvl w:ilvl="1">
      <w:start w:val="1"/>
      <w:numFmt w:val="decimal"/>
      <w:pStyle w:val="Kop2SG"/>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5E3469D"/>
    <w:multiLevelType w:val="hybridMultilevel"/>
    <w:tmpl w:val="5DE44DC4"/>
    <w:lvl w:ilvl="0" w:tplc="04130001">
      <w:start w:val="1"/>
      <w:numFmt w:val="bullet"/>
      <w:lvlText w:val=""/>
      <w:lvlJc w:val="left"/>
      <w:pPr>
        <w:ind w:left="720" w:hanging="360"/>
      </w:pPr>
      <w:rPr>
        <w:rFonts w:ascii="Symbol" w:hAnsi="Symbol" w:hint="default"/>
        <w:color w:val="2222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8813C81"/>
    <w:multiLevelType w:val="hybridMultilevel"/>
    <w:tmpl w:val="AA66A8FC"/>
    <w:lvl w:ilvl="0" w:tplc="496AC0BE">
      <w:start w:val="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751EAB"/>
    <w:multiLevelType w:val="hybridMultilevel"/>
    <w:tmpl w:val="71E28906"/>
    <w:lvl w:ilvl="0" w:tplc="9A760E5E">
      <w:start w:val="4"/>
      <w:numFmt w:val="bullet"/>
      <w:lvlText w:val="-"/>
      <w:lvlJc w:val="left"/>
      <w:pPr>
        <w:ind w:left="720" w:hanging="360"/>
      </w:pPr>
      <w:rPr>
        <w:rFonts w:ascii="Calibri" w:eastAsia="Times New Roman" w:hAnsi="Calibri" w:cs="Courier New" w:hint="default"/>
        <w:color w:val="2222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12"/>
  </w:num>
  <w:num w:numId="5">
    <w:abstractNumId w:val="17"/>
  </w:num>
  <w:num w:numId="6">
    <w:abstractNumId w:val="0"/>
  </w:num>
  <w:num w:numId="7">
    <w:abstractNumId w:val="21"/>
  </w:num>
  <w:num w:numId="8">
    <w:abstractNumId w:val="2"/>
  </w:num>
  <w:num w:numId="9">
    <w:abstractNumId w:val="16"/>
  </w:num>
  <w:num w:numId="10">
    <w:abstractNumId w:val="23"/>
  </w:num>
  <w:num w:numId="11">
    <w:abstractNumId w:val="24"/>
  </w:num>
  <w:num w:numId="12">
    <w:abstractNumId w:val="9"/>
  </w:num>
  <w:num w:numId="13">
    <w:abstractNumId w:val="21"/>
    <w:lvlOverride w:ilvl="0">
      <w:startOverride w:val="3"/>
    </w:lvlOverride>
    <w:lvlOverride w:ilvl="1">
      <w:startOverride w:val="1"/>
    </w:lvlOverride>
  </w:num>
  <w:num w:numId="14">
    <w:abstractNumId w:val="3"/>
  </w:num>
  <w:num w:numId="15">
    <w:abstractNumId w:val="19"/>
  </w:num>
  <w:num w:numId="16">
    <w:abstractNumId w:val="4"/>
  </w:num>
  <w:num w:numId="17">
    <w:abstractNumId w:val="5"/>
  </w:num>
  <w:num w:numId="18">
    <w:abstractNumId w:val="22"/>
  </w:num>
  <w:num w:numId="19">
    <w:abstractNumId w:val="14"/>
  </w:num>
  <w:num w:numId="20">
    <w:abstractNumId w:val="10"/>
  </w:num>
  <w:num w:numId="21">
    <w:abstractNumId w:val="11"/>
  </w:num>
  <w:num w:numId="22">
    <w:abstractNumId w:val="18"/>
  </w:num>
  <w:num w:numId="23">
    <w:abstractNumId w:val="15"/>
  </w:num>
  <w:num w:numId="24">
    <w:abstractNumId w:val="7"/>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00"/>
    <w:rsid w:val="00041133"/>
    <w:rsid w:val="0005269C"/>
    <w:rsid w:val="0008094A"/>
    <w:rsid w:val="00083024"/>
    <w:rsid w:val="000B3400"/>
    <w:rsid w:val="000D4AA9"/>
    <w:rsid w:val="000F2B0B"/>
    <w:rsid w:val="001274AD"/>
    <w:rsid w:val="00151595"/>
    <w:rsid w:val="001D63BD"/>
    <w:rsid w:val="001D7F9A"/>
    <w:rsid w:val="002150B2"/>
    <w:rsid w:val="00225C16"/>
    <w:rsid w:val="002476D4"/>
    <w:rsid w:val="002753CA"/>
    <w:rsid w:val="00287D20"/>
    <w:rsid w:val="003022F8"/>
    <w:rsid w:val="0033104A"/>
    <w:rsid w:val="0036401A"/>
    <w:rsid w:val="00392CA1"/>
    <w:rsid w:val="003B1F6F"/>
    <w:rsid w:val="003F0E47"/>
    <w:rsid w:val="00416659"/>
    <w:rsid w:val="0042328E"/>
    <w:rsid w:val="0044366A"/>
    <w:rsid w:val="004441FE"/>
    <w:rsid w:val="0044426B"/>
    <w:rsid w:val="00455713"/>
    <w:rsid w:val="00460579"/>
    <w:rsid w:val="004611D3"/>
    <w:rsid w:val="004E37E3"/>
    <w:rsid w:val="00504740"/>
    <w:rsid w:val="0051066F"/>
    <w:rsid w:val="00513BBE"/>
    <w:rsid w:val="0052627B"/>
    <w:rsid w:val="00543E09"/>
    <w:rsid w:val="005541A1"/>
    <w:rsid w:val="005738A7"/>
    <w:rsid w:val="00575275"/>
    <w:rsid w:val="00590DFA"/>
    <w:rsid w:val="005F605F"/>
    <w:rsid w:val="00602341"/>
    <w:rsid w:val="006173FD"/>
    <w:rsid w:val="00642398"/>
    <w:rsid w:val="00645FE5"/>
    <w:rsid w:val="00667055"/>
    <w:rsid w:val="006B05A1"/>
    <w:rsid w:val="006B23F7"/>
    <w:rsid w:val="006E3CE4"/>
    <w:rsid w:val="007358E7"/>
    <w:rsid w:val="007605BF"/>
    <w:rsid w:val="00760DF8"/>
    <w:rsid w:val="0076608F"/>
    <w:rsid w:val="00777F89"/>
    <w:rsid w:val="007936C0"/>
    <w:rsid w:val="007A66A6"/>
    <w:rsid w:val="00813C74"/>
    <w:rsid w:val="00854130"/>
    <w:rsid w:val="00866408"/>
    <w:rsid w:val="00882488"/>
    <w:rsid w:val="00883D3B"/>
    <w:rsid w:val="00896892"/>
    <w:rsid w:val="008A2E98"/>
    <w:rsid w:val="008B3647"/>
    <w:rsid w:val="00901B42"/>
    <w:rsid w:val="00903116"/>
    <w:rsid w:val="009038E6"/>
    <w:rsid w:val="00907475"/>
    <w:rsid w:val="009109CC"/>
    <w:rsid w:val="00932BEB"/>
    <w:rsid w:val="009E3CE5"/>
    <w:rsid w:val="009E7CA6"/>
    <w:rsid w:val="00A30EE1"/>
    <w:rsid w:val="00A41196"/>
    <w:rsid w:val="00A6164E"/>
    <w:rsid w:val="00A628F9"/>
    <w:rsid w:val="00A81DF3"/>
    <w:rsid w:val="00AB6DB2"/>
    <w:rsid w:val="00AE2619"/>
    <w:rsid w:val="00AE3961"/>
    <w:rsid w:val="00B70AE8"/>
    <w:rsid w:val="00BB6900"/>
    <w:rsid w:val="00C241D3"/>
    <w:rsid w:val="00C31206"/>
    <w:rsid w:val="00C55D7C"/>
    <w:rsid w:val="00D31BD9"/>
    <w:rsid w:val="00D43F45"/>
    <w:rsid w:val="00D60E09"/>
    <w:rsid w:val="00D65A25"/>
    <w:rsid w:val="00D74C15"/>
    <w:rsid w:val="00DA04B6"/>
    <w:rsid w:val="00DA09F2"/>
    <w:rsid w:val="00DE4C50"/>
    <w:rsid w:val="00E03059"/>
    <w:rsid w:val="00E07585"/>
    <w:rsid w:val="00E12D31"/>
    <w:rsid w:val="00E17FFE"/>
    <w:rsid w:val="00E235A3"/>
    <w:rsid w:val="00E27F61"/>
    <w:rsid w:val="00E32448"/>
    <w:rsid w:val="00E335A6"/>
    <w:rsid w:val="00E9792F"/>
    <w:rsid w:val="00EA3A2C"/>
    <w:rsid w:val="00EA601A"/>
    <w:rsid w:val="00F60156"/>
    <w:rsid w:val="00F602AF"/>
    <w:rsid w:val="00F91304"/>
    <w:rsid w:val="00F96902"/>
    <w:rsid w:val="00FE3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42977"/>
    <w:rPr>
      <w:sz w:val="24"/>
      <w:szCs w:val="24"/>
    </w:rPr>
  </w:style>
  <w:style w:type="paragraph" w:styleId="Kop1">
    <w:name w:val="heading 1"/>
    <w:basedOn w:val="Standaard"/>
    <w:next w:val="Standaard"/>
    <w:link w:val="Kop1Char"/>
    <w:qFormat/>
    <w:rsid w:val="00903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1515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15159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F04BEB"/>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uiPriority w:val="99"/>
    <w:rsid w:val="00BC7B6E"/>
    <w:pPr>
      <w:tabs>
        <w:tab w:val="center" w:pos="4513"/>
        <w:tab w:val="right" w:pos="9026"/>
      </w:tabs>
    </w:pPr>
  </w:style>
  <w:style w:type="character" w:customStyle="1" w:styleId="KoptekstChar">
    <w:name w:val="Koptekst Char"/>
    <w:link w:val="Koptekst"/>
    <w:uiPriority w:val="99"/>
    <w:rsid w:val="00BC7B6E"/>
    <w:rPr>
      <w:sz w:val="24"/>
      <w:szCs w:val="24"/>
    </w:rPr>
  </w:style>
  <w:style w:type="paragraph" w:styleId="Voettekst">
    <w:name w:val="footer"/>
    <w:basedOn w:val="Standaard"/>
    <w:link w:val="VoettekstChar"/>
    <w:uiPriority w:val="99"/>
    <w:rsid w:val="00BC7B6E"/>
    <w:pPr>
      <w:tabs>
        <w:tab w:val="center" w:pos="4513"/>
        <w:tab w:val="right" w:pos="9026"/>
      </w:tabs>
    </w:pPr>
  </w:style>
  <w:style w:type="character" w:customStyle="1" w:styleId="VoettekstChar">
    <w:name w:val="Voettekst Char"/>
    <w:link w:val="Voettekst"/>
    <w:uiPriority w:val="99"/>
    <w:rsid w:val="00BC7B6E"/>
    <w:rPr>
      <w:sz w:val="24"/>
      <w:szCs w:val="24"/>
    </w:rPr>
  </w:style>
  <w:style w:type="paragraph" w:customStyle="1" w:styleId="StepText">
    <w:name w:val="Step Text"/>
    <w:basedOn w:val="Plattetekst"/>
    <w:rsid w:val="00122B76"/>
    <w:pPr>
      <w:spacing w:before="60" w:after="60"/>
    </w:pPr>
    <w:rPr>
      <w:rFonts w:ascii="Cambria" w:hAnsi="Cambria"/>
      <w:sz w:val="22"/>
      <w:szCs w:val="22"/>
      <w:lang w:val="en-US" w:eastAsia="en-US"/>
    </w:rPr>
  </w:style>
  <w:style w:type="paragraph" w:customStyle="1" w:styleId="StepNo">
    <w:name w:val="Step No"/>
    <w:basedOn w:val="StepText"/>
    <w:rsid w:val="00122B76"/>
    <w:pPr>
      <w:jc w:val="center"/>
    </w:pPr>
    <w:rPr>
      <w:b/>
    </w:rPr>
  </w:style>
  <w:style w:type="paragraph" w:customStyle="1" w:styleId="StepHeader">
    <w:name w:val="Step Header"/>
    <w:basedOn w:val="StepText"/>
    <w:next w:val="StepText"/>
    <w:rsid w:val="00122B76"/>
    <w:pPr>
      <w:jc w:val="center"/>
    </w:pPr>
    <w:rPr>
      <w:b/>
    </w:rPr>
  </w:style>
  <w:style w:type="paragraph" w:customStyle="1" w:styleId="StepTitle">
    <w:name w:val="Step Title"/>
    <w:basedOn w:val="StepText"/>
    <w:next w:val="StepText"/>
    <w:rsid w:val="00122B76"/>
    <w:rPr>
      <w:b/>
    </w:rPr>
  </w:style>
  <w:style w:type="paragraph" w:styleId="Plattetekst">
    <w:name w:val="Body Text"/>
    <w:basedOn w:val="Standaard"/>
    <w:link w:val="PlattetekstChar"/>
    <w:rsid w:val="00122B76"/>
    <w:pPr>
      <w:spacing w:after="120"/>
    </w:pPr>
  </w:style>
  <w:style w:type="character" w:customStyle="1" w:styleId="PlattetekstChar">
    <w:name w:val="Platte tekst Char"/>
    <w:link w:val="Plattetekst"/>
    <w:rsid w:val="00122B76"/>
    <w:rPr>
      <w:sz w:val="24"/>
      <w:szCs w:val="24"/>
    </w:rPr>
  </w:style>
  <w:style w:type="paragraph" w:styleId="Geenafstand">
    <w:name w:val="No Spacing"/>
    <w:link w:val="GeenafstandChar"/>
    <w:uiPriority w:val="99"/>
    <w:qFormat/>
    <w:rsid w:val="00122B76"/>
    <w:rPr>
      <w:rFonts w:ascii="Calibri" w:eastAsia="Calibri" w:hAnsi="Calibri"/>
      <w:sz w:val="22"/>
      <w:szCs w:val="22"/>
      <w:lang w:eastAsia="en-US"/>
    </w:rPr>
  </w:style>
  <w:style w:type="paragraph" w:styleId="Ballontekst">
    <w:name w:val="Balloon Text"/>
    <w:basedOn w:val="Standaard"/>
    <w:link w:val="BallontekstChar"/>
    <w:rsid w:val="00DE698F"/>
    <w:rPr>
      <w:rFonts w:ascii="Tahoma" w:hAnsi="Tahoma"/>
      <w:sz w:val="16"/>
      <w:szCs w:val="16"/>
    </w:rPr>
  </w:style>
  <w:style w:type="character" w:customStyle="1" w:styleId="BallontekstChar">
    <w:name w:val="Ballontekst Char"/>
    <w:link w:val="Ballontekst"/>
    <w:rsid w:val="00DE698F"/>
    <w:rPr>
      <w:rFonts w:ascii="Tahoma" w:hAnsi="Tahoma" w:cs="Tahoma"/>
      <w:sz w:val="16"/>
      <w:szCs w:val="16"/>
    </w:rPr>
  </w:style>
  <w:style w:type="paragraph" w:styleId="Voetnoottekst">
    <w:name w:val="footnote text"/>
    <w:basedOn w:val="Standaard"/>
    <w:link w:val="VoetnoottekstChar"/>
    <w:uiPriority w:val="99"/>
    <w:rsid w:val="009C7429"/>
    <w:rPr>
      <w:sz w:val="20"/>
      <w:szCs w:val="20"/>
    </w:rPr>
  </w:style>
  <w:style w:type="character" w:customStyle="1" w:styleId="VoetnoottekstChar">
    <w:name w:val="Voetnoottekst Char"/>
    <w:basedOn w:val="Standaardalinea-lettertype"/>
    <w:link w:val="Voetnoottekst"/>
    <w:uiPriority w:val="99"/>
    <w:rsid w:val="009C7429"/>
  </w:style>
  <w:style w:type="character" w:styleId="Voetnootmarkering">
    <w:name w:val="footnote reference"/>
    <w:uiPriority w:val="99"/>
    <w:rsid w:val="009C7429"/>
    <w:rPr>
      <w:vertAlign w:val="superscript"/>
    </w:rPr>
  </w:style>
  <w:style w:type="character" w:styleId="Verwijzingopmerking">
    <w:name w:val="annotation reference"/>
    <w:rsid w:val="00401E91"/>
    <w:rPr>
      <w:sz w:val="16"/>
      <w:szCs w:val="16"/>
    </w:rPr>
  </w:style>
  <w:style w:type="paragraph" w:styleId="Tekstopmerking">
    <w:name w:val="annotation text"/>
    <w:basedOn w:val="Standaard"/>
    <w:link w:val="TekstopmerkingChar"/>
    <w:rsid w:val="00401E91"/>
    <w:rPr>
      <w:sz w:val="20"/>
      <w:szCs w:val="20"/>
    </w:rPr>
  </w:style>
  <w:style w:type="character" w:customStyle="1" w:styleId="TekstopmerkingChar">
    <w:name w:val="Tekst opmerking Char"/>
    <w:basedOn w:val="Standaardalinea-lettertype"/>
    <w:link w:val="Tekstopmerking"/>
    <w:rsid w:val="00401E91"/>
  </w:style>
  <w:style w:type="paragraph" w:styleId="Onderwerpvanopmerking">
    <w:name w:val="annotation subject"/>
    <w:basedOn w:val="Tekstopmerking"/>
    <w:next w:val="Tekstopmerking"/>
    <w:link w:val="OnderwerpvanopmerkingChar"/>
    <w:rsid w:val="00401E91"/>
    <w:rPr>
      <w:b/>
      <w:bCs/>
    </w:rPr>
  </w:style>
  <w:style w:type="character" w:customStyle="1" w:styleId="OnderwerpvanopmerkingChar">
    <w:name w:val="Onderwerp van opmerking Char"/>
    <w:link w:val="Onderwerpvanopmerking"/>
    <w:rsid w:val="00401E91"/>
    <w:rPr>
      <w:b/>
      <w:bCs/>
    </w:rPr>
  </w:style>
  <w:style w:type="character" w:customStyle="1" w:styleId="GeenafstandChar">
    <w:name w:val="Geen afstand Char"/>
    <w:link w:val="Geenafstand"/>
    <w:uiPriority w:val="99"/>
    <w:locked/>
    <w:rsid w:val="001471D4"/>
    <w:rPr>
      <w:rFonts w:ascii="Calibri" w:eastAsia="Calibri" w:hAnsi="Calibri"/>
      <w:sz w:val="22"/>
      <w:szCs w:val="22"/>
      <w:lang w:eastAsia="en-US" w:bidi="ar-SA"/>
    </w:rPr>
  </w:style>
  <w:style w:type="paragraph" w:customStyle="1" w:styleId="Default">
    <w:name w:val="Default"/>
    <w:link w:val="DefaultChar"/>
    <w:rsid w:val="00A556A4"/>
    <w:pPr>
      <w:autoSpaceDE w:val="0"/>
      <w:autoSpaceDN w:val="0"/>
      <w:adjustRightInd w:val="0"/>
    </w:pPr>
    <w:rPr>
      <w:rFonts w:ascii="Calibri" w:hAnsi="Calibri" w:cs="Calibri"/>
      <w:color w:val="000000"/>
      <w:sz w:val="24"/>
      <w:szCs w:val="24"/>
    </w:rPr>
  </w:style>
  <w:style w:type="character" w:styleId="Hyperlink">
    <w:name w:val="Hyperlink"/>
    <w:basedOn w:val="Standaardalinea-lettertype"/>
    <w:uiPriority w:val="99"/>
    <w:rsid w:val="00287D20"/>
    <w:rPr>
      <w:color w:val="0000FF" w:themeColor="hyperlink"/>
      <w:u w:val="single"/>
    </w:rPr>
  </w:style>
  <w:style w:type="paragraph" w:styleId="HTML-voorafopgemaakt">
    <w:name w:val="HTML Preformatted"/>
    <w:basedOn w:val="Standaard"/>
    <w:link w:val="HTML-voorafopgemaaktChar"/>
    <w:uiPriority w:val="99"/>
    <w:unhideWhenUsed/>
    <w:rsid w:val="0093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932BEB"/>
    <w:rPr>
      <w:rFonts w:ascii="Courier New" w:hAnsi="Courier New" w:cs="Courier New"/>
    </w:rPr>
  </w:style>
  <w:style w:type="paragraph" w:styleId="Bijschrift">
    <w:name w:val="caption"/>
    <w:basedOn w:val="Standaard"/>
    <w:next w:val="Standaard"/>
    <w:unhideWhenUsed/>
    <w:qFormat/>
    <w:rsid w:val="00F96902"/>
    <w:pPr>
      <w:spacing w:after="200"/>
    </w:pPr>
    <w:rPr>
      <w:b/>
      <w:bCs/>
      <w:color w:val="4F81BD" w:themeColor="accent1"/>
      <w:sz w:val="18"/>
      <w:szCs w:val="18"/>
    </w:rPr>
  </w:style>
  <w:style w:type="character" w:customStyle="1" w:styleId="Kop1Char">
    <w:name w:val="Kop 1 Char"/>
    <w:basedOn w:val="Standaardalinea-lettertype"/>
    <w:link w:val="Kop1"/>
    <w:rsid w:val="00903116"/>
    <w:rPr>
      <w:rFonts w:asciiTheme="majorHAnsi" w:eastAsiaTheme="majorEastAsia" w:hAnsiTheme="majorHAnsi" w:cstheme="majorBidi"/>
      <w:b/>
      <w:bCs/>
      <w:color w:val="365F91" w:themeColor="accent1" w:themeShade="BF"/>
      <w:sz w:val="28"/>
      <w:szCs w:val="28"/>
    </w:rPr>
  </w:style>
  <w:style w:type="paragraph" w:customStyle="1" w:styleId="Kop1SG">
    <w:name w:val="Kop1_SG"/>
    <w:basedOn w:val="Default"/>
    <w:link w:val="Kop1SGChar"/>
    <w:qFormat/>
    <w:rsid w:val="00E27F61"/>
    <w:pPr>
      <w:numPr>
        <w:numId w:val="7"/>
      </w:numPr>
      <w:spacing w:line="276" w:lineRule="auto"/>
    </w:pPr>
    <w:rPr>
      <w:rFonts w:asciiTheme="minorHAnsi" w:hAnsiTheme="minorHAnsi"/>
      <w:b/>
      <w:sz w:val="28"/>
      <w:lang w:val="en-GB"/>
    </w:rPr>
  </w:style>
  <w:style w:type="paragraph" w:customStyle="1" w:styleId="Kop2SG">
    <w:name w:val="Kop 2_SG"/>
    <w:basedOn w:val="Lijstalinea"/>
    <w:link w:val="Kop2SGChar"/>
    <w:qFormat/>
    <w:rsid w:val="00E27F61"/>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hAnsiTheme="minorHAnsi" w:cs="Courier New"/>
      <w:b/>
      <w:color w:val="222222"/>
      <w:sz w:val="24"/>
      <w:lang w:val="en"/>
    </w:rPr>
  </w:style>
  <w:style w:type="character" w:customStyle="1" w:styleId="DefaultChar">
    <w:name w:val="Default Char"/>
    <w:basedOn w:val="Standaardalinea-lettertype"/>
    <w:link w:val="Default"/>
    <w:rsid w:val="006B05A1"/>
    <w:rPr>
      <w:rFonts w:ascii="Calibri" w:hAnsi="Calibri" w:cs="Calibri"/>
      <w:color w:val="000000"/>
      <w:sz w:val="24"/>
      <w:szCs w:val="24"/>
    </w:rPr>
  </w:style>
  <w:style w:type="character" w:customStyle="1" w:styleId="Kop1SGChar">
    <w:name w:val="Kop1_SG Char"/>
    <w:basedOn w:val="DefaultChar"/>
    <w:link w:val="Kop1SG"/>
    <w:rsid w:val="00E27F61"/>
    <w:rPr>
      <w:rFonts w:asciiTheme="minorHAnsi" w:hAnsiTheme="minorHAnsi" w:cs="Calibri"/>
      <w:b/>
      <w:color w:val="000000"/>
      <w:sz w:val="28"/>
      <w:szCs w:val="24"/>
      <w:lang w:val="en-GB"/>
    </w:rPr>
  </w:style>
  <w:style w:type="character" w:customStyle="1" w:styleId="Kop2Char">
    <w:name w:val="Kop 2 Char"/>
    <w:basedOn w:val="Standaardalinea-lettertype"/>
    <w:link w:val="Kop2"/>
    <w:semiHidden/>
    <w:rsid w:val="00151595"/>
    <w:rPr>
      <w:rFonts w:asciiTheme="majorHAnsi" w:eastAsiaTheme="majorEastAsia" w:hAnsiTheme="majorHAnsi" w:cstheme="majorBidi"/>
      <w:b/>
      <w:bCs/>
      <w:color w:val="4F81BD" w:themeColor="accent1"/>
      <w:sz w:val="26"/>
      <w:szCs w:val="26"/>
    </w:rPr>
  </w:style>
  <w:style w:type="character" w:customStyle="1" w:styleId="LijstalineaChar">
    <w:name w:val="Lijstalinea Char"/>
    <w:basedOn w:val="Standaardalinea-lettertype"/>
    <w:link w:val="Lijstalinea"/>
    <w:uiPriority w:val="34"/>
    <w:rsid w:val="006B05A1"/>
    <w:rPr>
      <w:rFonts w:ascii="Calibri" w:eastAsia="Calibri" w:hAnsi="Calibri"/>
      <w:sz w:val="22"/>
      <w:szCs w:val="22"/>
      <w:lang w:eastAsia="en-US"/>
    </w:rPr>
  </w:style>
  <w:style w:type="character" w:customStyle="1" w:styleId="Kop2SGChar">
    <w:name w:val="Kop 2_SG Char"/>
    <w:basedOn w:val="LijstalineaChar"/>
    <w:link w:val="Kop2SG"/>
    <w:rsid w:val="00E27F61"/>
    <w:rPr>
      <w:rFonts w:asciiTheme="minorHAnsi" w:eastAsia="Calibri" w:hAnsiTheme="minorHAnsi" w:cs="Courier New"/>
      <w:b/>
      <w:color w:val="222222"/>
      <w:sz w:val="24"/>
      <w:szCs w:val="22"/>
      <w:lang w:val="en" w:eastAsia="en-US"/>
    </w:rPr>
  </w:style>
  <w:style w:type="character" w:customStyle="1" w:styleId="Kop3Char">
    <w:name w:val="Kop 3 Char"/>
    <w:basedOn w:val="Standaardalinea-lettertype"/>
    <w:link w:val="Kop3"/>
    <w:semiHidden/>
    <w:rsid w:val="00151595"/>
    <w:rPr>
      <w:rFonts w:asciiTheme="majorHAnsi" w:eastAsiaTheme="majorEastAsia" w:hAnsiTheme="majorHAnsi" w:cstheme="majorBidi"/>
      <w:b/>
      <w:bCs/>
      <w:color w:val="4F81BD" w:themeColor="accent1"/>
      <w:sz w:val="24"/>
      <w:szCs w:val="24"/>
    </w:rPr>
  </w:style>
  <w:style w:type="paragraph" w:styleId="Inhopg1">
    <w:name w:val="toc 1"/>
    <w:basedOn w:val="Standaard"/>
    <w:next w:val="Standaard"/>
    <w:autoRedefine/>
    <w:uiPriority w:val="39"/>
    <w:rsid w:val="00151595"/>
    <w:pPr>
      <w:spacing w:after="100"/>
    </w:pPr>
  </w:style>
  <w:style w:type="paragraph" w:styleId="Inhopg2">
    <w:name w:val="toc 2"/>
    <w:basedOn w:val="Standaard"/>
    <w:next w:val="Standaard"/>
    <w:autoRedefine/>
    <w:uiPriority w:val="39"/>
    <w:rsid w:val="00151595"/>
    <w:pPr>
      <w:spacing w:after="100"/>
      <w:ind w:left="240"/>
    </w:pPr>
  </w:style>
  <w:style w:type="character" w:styleId="GevolgdeHyperlink">
    <w:name w:val="FollowedHyperlink"/>
    <w:basedOn w:val="Standaardalinea-lettertype"/>
    <w:rsid w:val="00E335A6"/>
    <w:rPr>
      <w:color w:val="800080" w:themeColor="followedHyperlink"/>
      <w:u w:val="single"/>
    </w:rPr>
  </w:style>
  <w:style w:type="paragraph" w:customStyle="1" w:styleId="Kop3SG">
    <w:name w:val="Kop 3_SG"/>
    <w:basedOn w:val="Kop2SG"/>
    <w:qFormat/>
    <w:rsid w:val="00E27F61"/>
    <w:pPr>
      <w:numPr>
        <w:ilvl w:val="0"/>
        <w:numId w:val="0"/>
      </w:numPr>
      <w:ind w:left="360" w:hanging="360"/>
    </w:pPr>
    <w:rPr>
      <w:sz w:val="22"/>
    </w:rPr>
  </w:style>
  <w:style w:type="paragraph" w:styleId="Inhopg3">
    <w:name w:val="toc 3"/>
    <w:basedOn w:val="Standaard"/>
    <w:next w:val="Standaard"/>
    <w:autoRedefine/>
    <w:uiPriority w:val="39"/>
    <w:rsid w:val="00642398"/>
    <w:pPr>
      <w:spacing w:after="100"/>
      <w:ind w:left="480"/>
    </w:pPr>
  </w:style>
  <w:style w:type="paragraph" w:customStyle="1" w:styleId="Kop4SG">
    <w:name w:val="Kop 4_SG"/>
    <w:basedOn w:val="Kop3SG"/>
    <w:qFormat/>
    <w:rsid w:val="00DA09F2"/>
  </w:style>
  <w:style w:type="paragraph" w:styleId="Inhopg4">
    <w:name w:val="toc 4"/>
    <w:basedOn w:val="Standaard"/>
    <w:next w:val="Standaard"/>
    <w:autoRedefine/>
    <w:uiPriority w:val="39"/>
    <w:rsid w:val="00DA09F2"/>
    <w:pPr>
      <w:spacing w:after="100"/>
      <w:ind w:left="720"/>
    </w:pPr>
  </w:style>
  <w:style w:type="paragraph" w:customStyle="1" w:styleId="Kop5SG">
    <w:name w:val="Kop 5_SG"/>
    <w:basedOn w:val="Kop4SG"/>
    <w:qFormat/>
    <w:rsid w:val="00DA09F2"/>
  </w:style>
  <w:style w:type="paragraph" w:styleId="Inhopg5">
    <w:name w:val="toc 5"/>
    <w:basedOn w:val="Standaard"/>
    <w:next w:val="Standaard"/>
    <w:autoRedefine/>
    <w:uiPriority w:val="39"/>
    <w:rsid w:val="00DA09F2"/>
    <w:pPr>
      <w:spacing w:after="100"/>
      <w:ind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42977"/>
    <w:rPr>
      <w:sz w:val="24"/>
      <w:szCs w:val="24"/>
    </w:rPr>
  </w:style>
  <w:style w:type="paragraph" w:styleId="Kop1">
    <w:name w:val="heading 1"/>
    <w:basedOn w:val="Standaard"/>
    <w:next w:val="Standaard"/>
    <w:link w:val="Kop1Char"/>
    <w:qFormat/>
    <w:rsid w:val="00903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1515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15159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F04BEB"/>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uiPriority w:val="99"/>
    <w:rsid w:val="00BC7B6E"/>
    <w:pPr>
      <w:tabs>
        <w:tab w:val="center" w:pos="4513"/>
        <w:tab w:val="right" w:pos="9026"/>
      </w:tabs>
    </w:pPr>
  </w:style>
  <w:style w:type="character" w:customStyle="1" w:styleId="KoptekstChar">
    <w:name w:val="Koptekst Char"/>
    <w:link w:val="Koptekst"/>
    <w:uiPriority w:val="99"/>
    <w:rsid w:val="00BC7B6E"/>
    <w:rPr>
      <w:sz w:val="24"/>
      <w:szCs w:val="24"/>
    </w:rPr>
  </w:style>
  <w:style w:type="paragraph" w:styleId="Voettekst">
    <w:name w:val="footer"/>
    <w:basedOn w:val="Standaard"/>
    <w:link w:val="VoettekstChar"/>
    <w:uiPriority w:val="99"/>
    <w:rsid w:val="00BC7B6E"/>
    <w:pPr>
      <w:tabs>
        <w:tab w:val="center" w:pos="4513"/>
        <w:tab w:val="right" w:pos="9026"/>
      </w:tabs>
    </w:pPr>
  </w:style>
  <w:style w:type="character" w:customStyle="1" w:styleId="VoettekstChar">
    <w:name w:val="Voettekst Char"/>
    <w:link w:val="Voettekst"/>
    <w:uiPriority w:val="99"/>
    <w:rsid w:val="00BC7B6E"/>
    <w:rPr>
      <w:sz w:val="24"/>
      <w:szCs w:val="24"/>
    </w:rPr>
  </w:style>
  <w:style w:type="paragraph" w:customStyle="1" w:styleId="StepText">
    <w:name w:val="Step Text"/>
    <w:basedOn w:val="Plattetekst"/>
    <w:rsid w:val="00122B76"/>
    <w:pPr>
      <w:spacing w:before="60" w:after="60"/>
    </w:pPr>
    <w:rPr>
      <w:rFonts w:ascii="Cambria" w:hAnsi="Cambria"/>
      <w:sz w:val="22"/>
      <w:szCs w:val="22"/>
      <w:lang w:val="en-US" w:eastAsia="en-US"/>
    </w:rPr>
  </w:style>
  <w:style w:type="paragraph" w:customStyle="1" w:styleId="StepNo">
    <w:name w:val="Step No"/>
    <w:basedOn w:val="StepText"/>
    <w:rsid w:val="00122B76"/>
    <w:pPr>
      <w:jc w:val="center"/>
    </w:pPr>
    <w:rPr>
      <w:b/>
    </w:rPr>
  </w:style>
  <w:style w:type="paragraph" w:customStyle="1" w:styleId="StepHeader">
    <w:name w:val="Step Header"/>
    <w:basedOn w:val="StepText"/>
    <w:next w:val="StepText"/>
    <w:rsid w:val="00122B76"/>
    <w:pPr>
      <w:jc w:val="center"/>
    </w:pPr>
    <w:rPr>
      <w:b/>
    </w:rPr>
  </w:style>
  <w:style w:type="paragraph" w:customStyle="1" w:styleId="StepTitle">
    <w:name w:val="Step Title"/>
    <w:basedOn w:val="StepText"/>
    <w:next w:val="StepText"/>
    <w:rsid w:val="00122B76"/>
    <w:rPr>
      <w:b/>
    </w:rPr>
  </w:style>
  <w:style w:type="paragraph" w:styleId="Plattetekst">
    <w:name w:val="Body Text"/>
    <w:basedOn w:val="Standaard"/>
    <w:link w:val="PlattetekstChar"/>
    <w:rsid w:val="00122B76"/>
    <w:pPr>
      <w:spacing w:after="120"/>
    </w:pPr>
  </w:style>
  <w:style w:type="character" w:customStyle="1" w:styleId="PlattetekstChar">
    <w:name w:val="Platte tekst Char"/>
    <w:link w:val="Plattetekst"/>
    <w:rsid w:val="00122B76"/>
    <w:rPr>
      <w:sz w:val="24"/>
      <w:szCs w:val="24"/>
    </w:rPr>
  </w:style>
  <w:style w:type="paragraph" w:styleId="Geenafstand">
    <w:name w:val="No Spacing"/>
    <w:link w:val="GeenafstandChar"/>
    <w:uiPriority w:val="99"/>
    <w:qFormat/>
    <w:rsid w:val="00122B76"/>
    <w:rPr>
      <w:rFonts w:ascii="Calibri" w:eastAsia="Calibri" w:hAnsi="Calibri"/>
      <w:sz w:val="22"/>
      <w:szCs w:val="22"/>
      <w:lang w:eastAsia="en-US"/>
    </w:rPr>
  </w:style>
  <w:style w:type="paragraph" w:styleId="Ballontekst">
    <w:name w:val="Balloon Text"/>
    <w:basedOn w:val="Standaard"/>
    <w:link w:val="BallontekstChar"/>
    <w:rsid w:val="00DE698F"/>
    <w:rPr>
      <w:rFonts w:ascii="Tahoma" w:hAnsi="Tahoma"/>
      <w:sz w:val="16"/>
      <w:szCs w:val="16"/>
    </w:rPr>
  </w:style>
  <w:style w:type="character" w:customStyle="1" w:styleId="BallontekstChar">
    <w:name w:val="Ballontekst Char"/>
    <w:link w:val="Ballontekst"/>
    <w:rsid w:val="00DE698F"/>
    <w:rPr>
      <w:rFonts w:ascii="Tahoma" w:hAnsi="Tahoma" w:cs="Tahoma"/>
      <w:sz w:val="16"/>
      <w:szCs w:val="16"/>
    </w:rPr>
  </w:style>
  <w:style w:type="paragraph" w:styleId="Voetnoottekst">
    <w:name w:val="footnote text"/>
    <w:basedOn w:val="Standaard"/>
    <w:link w:val="VoetnoottekstChar"/>
    <w:uiPriority w:val="99"/>
    <w:rsid w:val="009C7429"/>
    <w:rPr>
      <w:sz w:val="20"/>
      <w:szCs w:val="20"/>
    </w:rPr>
  </w:style>
  <w:style w:type="character" w:customStyle="1" w:styleId="VoetnoottekstChar">
    <w:name w:val="Voetnoottekst Char"/>
    <w:basedOn w:val="Standaardalinea-lettertype"/>
    <w:link w:val="Voetnoottekst"/>
    <w:uiPriority w:val="99"/>
    <w:rsid w:val="009C7429"/>
  </w:style>
  <w:style w:type="character" w:styleId="Voetnootmarkering">
    <w:name w:val="footnote reference"/>
    <w:uiPriority w:val="99"/>
    <w:rsid w:val="009C7429"/>
    <w:rPr>
      <w:vertAlign w:val="superscript"/>
    </w:rPr>
  </w:style>
  <w:style w:type="character" w:styleId="Verwijzingopmerking">
    <w:name w:val="annotation reference"/>
    <w:rsid w:val="00401E91"/>
    <w:rPr>
      <w:sz w:val="16"/>
      <w:szCs w:val="16"/>
    </w:rPr>
  </w:style>
  <w:style w:type="paragraph" w:styleId="Tekstopmerking">
    <w:name w:val="annotation text"/>
    <w:basedOn w:val="Standaard"/>
    <w:link w:val="TekstopmerkingChar"/>
    <w:rsid w:val="00401E91"/>
    <w:rPr>
      <w:sz w:val="20"/>
      <w:szCs w:val="20"/>
    </w:rPr>
  </w:style>
  <w:style w:type="character" w:customStyle="1" w:styleId="TekstopmerkingChar">
    <w:name w:val="Tekst opmerking Char"/>
    <w:basedOn w:val="Standaardalinea-lettertype"/>
    <w:link w:val="Tekstopmerking"/>
    <w:rsid w:val="00401E91"/>
  </w:style>
  <w:style w:type="paragraph" w:styleId="Onderwerpvanopmerking">
    <w:name w:val="annotation subject"/>
    <w:basedOn w:val="Tekstopmerking"/>
    <w:next w:val="Tekstopmerking"/>
    <w:link w:val="OnderwerpvanopmerkingChar"/>
    <w:rsid w:val="00401E91"/>
    <w:rPr>
      <w:b/>
      <w:bCs/>
    </w:rPr>
  </w:style>
  <w:style w:type="character" w:customStyle="1" w:styleId="OnderwerpvanopmerkingChar">
    <w:name w:val="Onderwerp van opmerking Char"/>
    <w:link w:val="Onderwerpvanopmerking"/>
    <w:rsid w:val="00401E91"/>
    <w:rPr>
      <w:b/>
      <w:bCs/>
    </w:rPr>
  </w:style>
  <w:style w:type="character" w:customStyle="1" w:styleId="GeenafstandChar">
    <w:name w:val="Geen afstand Char"/>
    <w:link w:val="Geenafstand"/>
    <w:uiPriority w:val="99"/>
    <w:locked/>
    <w:rsid w:val="001471D4"/>
    <w:rPr>
      <w:rFonts w:ascii="Calibri" w:eastAsia="Calibri" w:hAnsi="Calibri"/>
      <w:sz w:val="22"/>
      <w:szCs w:val="22"/>
      <w:lang w:eastAsia="en-US" w:bidi="ar-SA"/>
    </w:rPr>
  </w:style>
  <w:style w:type="paragraph" w:customStyle="1" w:styleId="Default">
    <w:name w:val="Default"/>
    <w:link w:val="DefaultChar"/>
    <w:rsid w:val="00A556A4"/>
    <w:pPr>
      <w:autoSpaceDE w:val="0"/>
      <w:autoSpaceDN w:val="0"/>
      <w:adjustRightInd w:val="0"/>
    </w:pPr>
    <w:rPr>
      <w:rFonts w:ascii="Calibri" w:hAnsi="Calibri" w:cs="Calibri"/>
      <w:color w:val="000000"/>
      <w:sz w:val="24"/>
      <w:szCs w:val="24"/>
    </w:rPr>
  </w:style>
  <w:style w:type="character" w:styleId="Hyperlink">
    <w:name w:val="Hyperlink"/>
    <w:basedOn w:val="Standaardalinea-lettertype"/>
    <w:uiPriority w:val="99"/>
    <w:rsid w:val="00287D20"/>
    <w:rPr>
      <w:color w:val="0000FF" w:themeColor="hyperlink"/>
      <w:u w:val="single"/>
    </w:rPr>
  </w:style>
  <w:style w:type="paragraph" w:styleId="HTML-voorafopgemaakt">
    <w:name w:val="HTML Preformatted"/>
    <w:basedOn w:val="Standaard"/>
    <w:link w:val="HTML-voorafopgemaaktChar"/>
    <w:uiPriority w:val="99"/>
    <w:unhideWhenUsed/>
    <w:rsid w:val="0093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932BEB"/>
    <w:rPr>
      <w:rFonts w:ascii="Courier New" w:hAnsi="Courier New" w:cs="Courier New"/>
    </w:rPr>
  </w:style>
  <w:style w:type="paragraph" w:styleId="Bijschrift">
    <w:name w:val="caption"/>
    <w:basedOn w:val="Standaard"/>
    <w:next w:val="Standaard"/>
    <w:unhideWhenUsed/>
    <w:qFormat/>
    <w:rsid w:val="00F96902"/>
    <w:pPr>
      <w:spacing w:after="200"/>
    </w:pPr>
    <w:rPr>
      <w:b/>
      <w:bCs/>
      <w:color w:val="4F81BD" w:themeColor="accent1"/>
      <w:sz w:val="18"/>
      <w:szCs w:val="18"/>
    </w:rPr>
  </w:style>
  <w:style w:type="character" w:customStyle="1" w:styleId="Kop1Char">
    <w:name w:val="Kop 1 Char"/>
    <w:basedOn w:val="Standaardalinea-lettertype"/>
    <w:link w:val="Kop1"/>
    <w:rsid w:val="00903116"/>
    <w:rPr>
      <w:rFonts w:asciiTheme="majorHAnsi" w:eastAsiaTheme="majorEastAsia" w:hAnsiTheme="majorHAnsi" w:cstheme="majorBidi"/>
      <w:b/>
      <w:bCs/>
      <w:color w:val="365F91" w:themeColor="accent1" w:themeShade="BF"/>
      <w:sz w:val="28"/>
      <w:szCs w:val="28"/>
    </w:rPr>
  </w:style>
  <w:style w:type="paragraph" w:customStyle="1" w:styleId="Kop1SG">
    <w:name w:val="Kop1_SG"/>
    <w:basedOn w:val="Default"/>
    <w:link w:val="Kop1SGChar"/>
    <w:qFormat/>
    <w:rsid w:val="00E27F61"/>
    <w:pPr>
      <w:numPr>
        <w:numId w:val="7"/>
      </w:numPr>
      <w:spacing w:line="276" w:lineRule="auto"/>
    </w:pPr>
    <w:rPr>
      <w:rFonts w:asciiTheme="minorHAnsi" w:hAnsiTheme="minorHAnsi"/>
      <w:b/>
      <w:sz w:val="28"/>
      <w:lang w:val="en-GB"/>
    </w:rPr>
  </w:style>
  <w:style w:type="paragraph" w:customStyle="1" w:styleId="Kop2SG">
    <w:name w:val="Kop 2_SG"/>
    <w:basedOn w:val="Lijstalinea"/>
    <w:link w:val="Kop2SGChar"/>
    <w:qFormat/>
    <w:rsid w:val="00E27F61"/>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hAnsiTheme="minorHAnsi" w:cs="Courier New"/>
      <w:b/>
      <w:color w:val="222222"/>
      <w:sz w:val="24"/>
      <w:lang w:val="en"/>
    </w:rPr>
  </w:style>
  <w:style w:type="character" w:customStyle="1" w:styleId="DefaultChar">
    <w:name w:val="Default Char"/>
    <w:basedOn w:val="Standaardalinea-lettertype"/>
    <w:link w:val="Default"/>
    <w:rsid w:val="006B05A1"/>
    <w:rPr>
      <w:rFonts w:ascii="Calibri" w:hAnsi="Calibri" w:cs="Calibri"/>
      <w:color w:val="000000"/>
      <w:sz w:val="24"/>
      <w:szCs w:val="24"/>
    </w:rPr>
  </w:style>
  <w:style w:type="character" w:customStyle="1" w:styleId="Kop1SGChar">
    <w:name w:val="Kop1_SG Char"/>
    <w:basedOn w:val="DefaultChar"/>
    <w:link w:val="Kop1SG"/>
    <w:rsid w:val="00E27F61"/>
    <w:rPr>
      <w:rFonts w:asciiTheme="minorHAnsi" w:hAnsiTheme="minorHAnsi" w:cs="Calibri"/>
      <w:b/>
      <w:color w:val="000000"/>
      <w:sz w:val="28"/>
      <w:szCs w:val="24"/>
      <w:lang w:val="en-GB"/>
    </w:rPr>
  </w:style>
  <w:style w:type="character" w:customStyle="1" w:styleId="Kop2Char">
    <w:name w:val="Kop 2 Char"/>
    <w:basedOn w:val="Standaardalinea-lettertype"/>
    <w:link w:val="Kop2"/>
    <w:semiHidden/>
    <w:rsid w:val="00151595"/>
    <w:rPr>
      <w:rFonts w:asciiTheme="majorHAnsi" w:eastAsiaTheme="majorEastAsia" w:hAnsiTheme="majorHAnsi" w:cstheme="majorBidi"/>
      <w:b/>
      <w:bCs/>
      <w:color w:val="4F81BD" w:themeColor="accent1"/>
      <w:sz w:val="26"/>
      <w:szCs w:val="26"/>
    </w:rPr>
  </w:style>
  <w:style w:type="character" w:customStyle="1" w:styleId="LijstalineaChar">
    <w:name w:val="Lijstalinea Char"/>
    <w:basedOn w:val="Standaardalinea-lettertype"/>
    <w:link w:val="Lijstalinea"/>
    <w:uiPriority w:val="34"/>
    <w:rsid w:val="006B05A1"/>
    <w:rPr>
      <w:rFonts w:ascii="Calibri" w:eastAsia="Calibri" w:hAnsi="Calibri"/>
      <w:sz w:val="22"/>
      <w:szCs w:val="22"/>
      <w:lang w:eastAsia="en-US"/>
    </w:rPr>
  </w:style>
  <w:style w:type="character" w:customStyle="1" w:styleId="Kop2SGChar">
    <w:name w:val="Kop 2_SG Char"/>
    <w:basedOn w:val="LijstalineaChar"/>
    <w:link w:val="Kop2SG"/>
    <w:rsid w:val="00E27F61"/>
    <w:rPr>
      <w:rFonts w:asciiTheme="minorHAnsi" w:eastAsia="Calibri" w:hAnsiTheme="minorHAnsi" w:cs="Courier New"/>
      <w:b/>
      <w:color w:val="222222"/>
      <w:sz w:val="24"/>
      <w:szCs w:val="22"/>
      <w:lang w:val="en" w:eastAsia="en-US"/>
    </w:rPr>
  </w:style>
  <w:style w:type="character" w:customStyle="1" w:styleId="Kop3Char">
    <w:name w:val="Kop 3 Char"/>
    <w:basedOn w:val="Standaardalinea-lettertype"/>
    <w:link w:val="Kop3"/>
    <w:semiHidden/>
    <w:rsid w:val="00151595"/>
    <w:rPr>
      <w:rFonts w:asciiTheme="majorHAnsi" w:eastAsiaTheme="majorEastAsia" w:hAnsiTheme="majorHAnsi" w:cstheme="majorBidi"/>
      <w:b/>
      <w:bCs/>
      <w:color w:val="4F81BD" w:themeColor="accent1"/>
      <w:sz w:val="24"/>
      <w:szCs w:val="24"/>
    </w:rPr>
  </w:style>
  <w:style w:type="paragraph" w:styleId="Inhopg1">
    <w:name w:val="toc 1"/>
    <w:basedOn w:val="Standaard"/>
    <w:next w:val="Standaard"/>
    <w:autoRedefine/>
    <w:uiPriority w:val="39"/>
    <w:rsid w:val="00151595"/>
    <w:pPr>
      <w:spacing w:after="100"/>
    </w:pPr>
  </w:style>
  <w:style w:type="paragraph" w:styleId="Inhopg2">
    <w:name w:val="toc 2"/>
    <w:basedOn w:val="Standaard"/>
    <w:next w:val="Standaard"/>
    <w:autoRedefine/>
    <w:uiPriority w:val="39"/>
    <w:rsid w:val="00151595"/>
    <w:pPr>
      <w:spacing w:after="100"/>
      <w:ind w:left="240"/>
    </w:pPr>
  </w:style>
  <w:style w:type="character" w:styleId="GevolgdeHyperlink">
    <w:name w:val="FollowedHyperlink"/>
    <w:basedOn w:val="Standaardalinea-lettertype"/>
    <w:rsid w:val="00E335A6"/>
    <w:rPr>
      <w:color w:val="800080" w:themeColor="followedHyperlink"/>
      <w:u w:val="single"/>
    </w:rPr>
  </w:style>
  <w:style w:type="paragraph" w:customStyle="1" w:styleId="Kop3SG">
    <w:name w:val="Kop 3_SG"/>
    <w:basedOn w:val="Kop2SG"/>
    <w:qFormat/>
    <w:rsid w:val="00E27F61"/>
    <w:pPr>
      <w:numPr>
        <w:ilvl w:val="0"/>
        <w:numId w:val="0"/>
      </w:numPr>
      <w:ind w:left="360" w:hanging="360"/>
    </w:pPr>
    <w:rPr>
      <w:sz w:val="22"/>
    </w:rPr>
  </w:style>
  <w:style w:type="paragraph" w:styleId="Inhopg3">
    <w:name w:val="toc 3"/>
    <w:basedOn w:val="Standaard"/>
    <w:next w:val="Standaard"/>
    <w:autoRedefine/>
    <w:uiPriority w:val="39"/>
    <w:rsid w:val="00642398"/>
    <w:pPr>
      <w:spacing w:after="100"/>
      <w:ind w:left="480"/>
    </w:pPr>
  </w:style>
  <w:style w:type="paragraph" w:customStyle="1" w:styleId="Kop4SG">
    <w:name w:val="Kop 4_SG"/>
    <w:basedOn w:val="Kop3SG"/>
    <w:qFormat/>
    <w:rsid w:val="00DA09F2"/>
  </w:style>
  <w:style w:type="paragraph" w:styleId="Inhopg4">
    <w:name w:val="toc 4"/>
    <w:basedOn w:val="Standaard"/>
    <w:next w:val="Standaard"/>
    <w:autoRedefine/>
    <w:uiPriority w:val="39"/>
    <w:rsid w:val="00DA09F2"/>
    <w:pPr>
      <w:spacing w:after="100"/>
      <w:ind w:left="720"/>
    </w:pPr>
  </w:style>
  <w:style w:type="paragraph" w:customStyle="1" w:styleId="Kop5SG">
    <w:name w:val="Kop 5_SG"/>
    <w:basedOn w:val="Kop4SG"/>
    <w:qFormat/>
    <w:rsid w:val="00DA09F2"/>
  </w:style>
  <w:style w:type="paragraph" w:styleId="Inhopg5">
    <w:name w:val="toc 5"/>
    <w:basedOn w:val="Standaard"/>
    <w:next w:val="Standaard"/>
    <w:autoRedefine/>
    <w:uiPriority w:val="39"/>
    <w:rsid w:val="00DA09F2"/>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59040">
      <w:bodyDiv w:val="1"/>
      <w:marLeft w:val="0"/>
      <w:marRight w:val="0"/>
      <w:marTop w:val="0"/>
      <w:marBottom w:val="0"/>
      <w:divBdr>
        <w:top w:val="none" w:sz="0" w:space="0" w:color="auto"/>
        <w:left w:val="none" w:sz="0" w:space="0" w:color="auto"/>
        <w:bottom w:val="none" w:sz="0" w:space="0" w:color="auto"/>
        <w:right w:val="none" w:sz="0" w:space="0" w:color="auto"/>
      </w:divBdr>
      <w:divsChild>
        <w:div w:id="2021420229">
          <w:marLeft w:val="0"/>
          <w:marRight w:val="0"/>
          <w:marTop w:val="0"/>
          <w:marBottom w:val="0"/>
          <w:divBdr>
            <w:top w:val="none" w:sz="0" w:space="0" w:color="auto"/>
            <w:left w:val="none" w:sz="0" w:space="0" w:color="auto"/>
            <w:bottom w:val="none" w:sz="0" w:space="0" w:color="auto"/>
            <w:right w:val="none" w:sz="0" w:space="0" w:color="auto"/>
          </w:divBdr>
          <w:divsChild>
            <w:div w:id="505826913">
              <w:marLeft w:val="0"/>
              <w:marRight w:val="0"/>
              <w:marTop w:val="0"/>
              <w:marBottom w:val="0"/>
              <w:divBdr>
                <w:top w:val="none" w:sz="0" w:space="0" w:color="auto"/>
                <w:left w:val="none" w:sz="0" w:space="0" w:color="auto"/>
                <w:bottom w:val="none" w:sz="0" w:space="0" w:color="auto"/>
                <w:right w:val="none" w:sz="0" w:space="0" w:color="auto"/>
              </w:divBdr>
              <w:divsChild>
                <w:div w:id="455028560">
                  <w:marLeft w:val="0"/>
                  <w:marRight w:val="0"/>
                  <w:marTop w:val="0"/>
                  <w:marBottom w:val="0"/>
                  <w:divBdr>
                    <w:top w:val="none" w:sz="0" w:space="0" w:color="auto"/>
                    <w:left w:val="none" w:sz="0" w:space="0" w:color="auto"/>
                    <w:bottom w:val="none" w:sz="0" w:space="0" w:color="auto"/>
                    <w:right w:val="none" w:sz="0" w:space="0" w:color="auto"/>
                  </w:divBdr>
                  <w:divsChild>
                    <w:div w:id="1102796767">
                      <w:marLeft w:val="0"/>
                      <w:marRight w:val="0"/>
                      <w:marTop w:val="0"/>
                      <w:marBottom w:val="0"/>
                      <w:divBdr>
                        <w:top w:val="none" w:sz="0" w:space="0" w:color="auto"/>
                        <w:left w:val="none" w:sz="0" w:space="0" w:color="auto"/>
                        <w:bottom w:val="none" w:sz="0" w:space="0" w:color="auto"/>
                        <w:right w:val="none" w:sz="0" w:space="0" w:color="auto"/>
                      </w:divBdr>
                      <w:divsChild>
                        <w:div w:id="1037311507">
                          <w:marLeft w:val="0"/>
                          <w:marRight w:val="0"/>
                          <w:marTop w:val="0"/>
                          <w:marBottom w:val="0"/>
                          <w:divBdr>
                            <w:top w:val="none" w:sz="0" w:space="0" w:color="auto"/>
                            <w:left w:val="none" w:sz="0" w:space="0" w:color="auto"/>
                            <w:bottom w:val="none" w:sz="0" w:space="0" w:color="auto"/>
                            <w:right w:val="none" w:sz="0" w:space="0" w:color="auto"/>
                          </w:divBdr>
                          <w:divsChild>
                            <w:div w:id="2068336087">
                              <w:marLeft w:val="2070"/>
                              <w:marRight w:val="3960"/>
                              <w:marTop w:val="0"/>
                              <w:marBottom w:val="0"/>
                              <w:divBdr>
                                <w:top w:val="none" w:sz="0" w:space="0" w:color="auto"/>
                                <w:left w:val="none" w:sz="0" w:space="0" w:color="auto"/>
                                <w:bottom w:val="none" w:sz="0" w:space="0" w:color="auto"/>
                                <w:right w:val="none" w:sz="0" w:space="0" w:color="auto"/>
                              </w:divBdr>
                              <w:divsChild>
                                <w:div w:id="2117482800">
                                  <w:marLeft w:val="0"/>
                                  <w:marRight w:val="0"/>
                                  <w:marTop w:val="0"/>
                                  <w:marBottom w:val="0"/>
                                  <w:divBdr>
                                    <w:top w:val="none" w:sz="0" w:space="0" w:color="auto"/>
                                    <w:left w:val="none" w:sz="0" w:space="0" w:color="auto"/>
                                    <w:bottom w:val="none" w:sz="0" w:space="0" w:color="auto"/>
                                    <w:right w:val="none" w:sz="0" w:space="0" w:color="auto"/>
                                  </w:divBdr>
                                  <w:divsChild>
                                    <w:div w:id="660473266">
                                      <w:marLeft w:val="0"/>
                                      <w:marRight w:val="0"/>
                                      <w:marTop w:val="0"/>
                                      <w:marBottom w:val="0"/>
                                      <w:divBdr>
                                        <w:top w:val="none" w:sz="0" w:space="0" w:color="auto"/>
                                        <w:left w:val="none" w:sz="0" w:space="0" w:color="auto"/>
                                        <w:bottom w:val="none" w:sz="0" w:space="0" w:color="auto"/>
                                        <w:right w:val="none" w:sz="0" w:space="0" w:color="auto"/>
                                      </w:divBdr>
                                      <w:divsChild>
                                        <w:div w:id="979456310">
                                          <w:marLeft w:val="0"/>
                                          <w:marRight w:val="0"/>
                                          <w:marTop w:val="0"/>
                                          <w:marBottom w:val="0"/>
                                          <w:divBdr>
                                            <w:top w:val="none" w:sz="0" w:space="0" w:color="auto"/>
                                            <w:left w:val="none" w:sz="0" w:space="0" w:color="auto"/>
                                            <w:bottom w:val="none" w:sz="0" w:space="0" w:color="auto"/>
                                            <w:right w:val="none" w:sz="0" w:space="0" w:color="auto"/>
                                          </w:divBdr>
                                          <w:divsChild>
                                            <w:div w:id="232929759">
                                              <w:marLeft w:val="0"/>
                                              <w:marRight w:val="0"/>
                                              <w:marTop w:val="90"/>
                                              <w:marBottom w:val="0"/>
                                              <w:divBdr>
                                                <w:top w:val="none" w:sz="0" w:space="0" w:color="auto"/>
                                                <w:left w:val="none" w:sz="0" w:space="0" w:color="auto"/>
                                                <w:bottom w:val="none" w:sz="0" w:space="0" w:color="auto"/>
                                                <w:right w:val="none" w:sz="0" w:space="0" w:color="auto"/>
                                              </w:divBdr>
                                              <w:divsChild>
                                                <w:div w:id="498883427">
                                                  <w:marLeft w:val="0"/>
                                                  <w:marRight w:val="0"/>
                                                  <w:marTop w:val="0"/>
                                                  <w:marBottom w:val="0"/>
                                                  <w:divBdr>
                                                    <w:top w:val="none" w:sz="0" w:space="0" w:color="auto"/>
                                                    <w:left w:val="none" w:sz="0" w:space="0" w:color="auto"/>
                                                    <w:bottom w:val="none" w:sz="0" w:space="0" w:color="auto"/>
                                                    <w:right w:val="none" w:sz="0" w:space="0" w:color="auto"/>
                                                  </w:divBdr>
                                                  <w:divsChild>
                                                    <w:div w:id="1512837952">
                                                      <w:marLeft w:val="0"/>
                                                      <w:marRight w:val="0"/>
                                                      <w:marTop w:val="0"/>
                                                      <w:marBottom w:val="390"/>
                                                      <w:divBdr>
                                                        <w:top w:val="none" w:sz="0" w:space="0" w:color="auto"/>
                                                        <w:left w:val="none" w:sz="0" w:space="0" w:color="auto"/>
                                                        <w:bottom w:val="none" w:sz="0" w:space="0" w:color="auto"/>
                                                        <w:right w:val="none" w:sz="0" w:space="0" w:color="auto"/>
                                                      </w:divBdr>
                                                      <w:divsChild>
                                                        <w:div w:id="1960993875">
                                                          <w:marLeft w:val="0"/>
                                                          <w:marRight w:val="0"/>
                                                          <w:marTop w:val="0"/>
                                                          <w:marBottom w:val="0"/>
                                                          <w:divBdr>
                                                            <w:top w:val="none" w:sz="0" w:space="0" w:color="auto"/>
                                                            <w:left w:val="none" w:sz="0" w:space="0" w:color="auto"/>
                                                            <w:bottom w:val="none" w:sz="0" w:space="0" w:color="auto"/>
                                                            <w:right w:val="none" w:sz="0" w:space="0" w:color="auto"/>
                                                          </w:divBdr>
                                                          <w:divsChild>
                                                            <w:div w:id="1441756782">
                                                              <w:marLeft w:val="0"/>
                                                              <w:marRight w:val="0"/>
                                                              <w:marTop w:val="0"/>
                                                              <w:marBottom w:val="0"/>
                                                              <w:divBdr>
                                                                <w:top w:val="none" w:sz="0" w:space="0" w:color="auto"/>
                                                                <w:left w:val="none" w:sz="0" w:space="0" w:color="auto"/>
                                                                <w:bottom w:val="none" w:sz="0" w:space="0" w:color="auto"/>
                                                                <w:right w:val="none" w:sz="0" w:space="0" w:color="auto"/>
                                                              </w:divBdr>
                                                              <w:divsChild>
                                                                <w:div w:id="603272725">
                                                                  <w:marLeft w:val="0"/>
                                                                  <w:marRight w:val="0"/>
                                                                  <w:marTop w:val="0"/>
                                                                  <w:marBottom w:val="0"/>
                                                                  <w:divBdr>
                                                                    <w:top w:val="none" w:sz="0" w:space="0" w:color="auto"/>
                                                                    <w:left w:val="none" w:sz="0" w:space="0" w:color="auto"/>
                                                                    <w:bottom w:val="none" w:sz="0" w:space="0" w:color="auto"/>
                                                                    <w:right w:val="none" w:sz="0" w:space="0" w:color="auto"/>
                                                                  </w:divBdr>
                                                                  <w:divsChild>
                                                                    <w:div w:id="1988243013">
                                                                      <w:marLeft w:val="0"/>
                                                                      <w:marRight w:val="0"/>
                                                                      <w:marTop w:val="0"/>
                                                                      <w:marBottom w:val="0"/>
                                                                      <w:divBdr>
                                                                        <w:top w:val="none" w:sz="0" w:space="0" w:color="auto"/>
                                                                        <w:left w:val="none" w:sz="0" w:space="0" w:color="auto"/>
                                                                        <w:bottom w:val="none" w:sz="0" w:space="0" w:color="auto"/>
                                                                        <w:right w:val="none" w:sz="0" w:space="0" w:color="auto"/>
                                                                      </w:divBdr>
                                                                      <w:divsChild>
                                                                        <w:div w:id="664091171">
                                                                          <w:marLeft w:val="0"/>
                                                                          <w:marRight w:val="0"/>
                                                                          <w:marTop w:val="0"/>
                                                                          <w:marBottom w:val="0"/>
                                                                          <w:divBdr>
                                                                            <w:top w:val="none" w:sz="0" w:space="0" w:color="auto"/>
                                                                            <w:left w:val="none" w:sz="0" w:space="0" w:color="auto"/>
                                                                            <w:bottom w:val="none" w:sz="0" w:space="0" w:color="auto"/>
                                                                            <w:right w:val="none" w:sz="0" w:space="0" w:color="auto"/>
                                                                          </w:divBdr>
                                                                          <w:divsChild>
                                                                            <w:div w:id="597910142">
                                                                              <w:marLeft w:val="0"/>
                                                                              <w:marRight w:val="0"/>
                                                                              <w:marTop w:val="0"/>
                                                                              <w:marBottom w:val="0"/>
                                                                              <w:divBdr>
                                                                                <w:top w:val="none" w:sz="0" w:space="0" w:color="auto"/>
                                                                                <w:left w:val="none" w:sz="0" w:space="0" w:color="auto"/>
                                                                                <w:bottom w:val="none" w:sz="0" w:space="0" w:color="auto"/>
                                                                                <w:right w:val="none" w:sz="0" w:space="0" w:color="auto"/>
                                                                              </w:divBdr>
                                                                              <w:divsChild>
                                                                                <w:div w:id="347945682">
                                                                                  <w:marLeft w:val="0"/>
                                                                                  <w:marRight w:val="0"/>
                                                                                  <w:marTop w:val="0"/>
                                                                                  <w:marBottom w:val="0"/>
                                                                                  <w:divBdr>
                                                                                    <w:top w:val="none" w:sz="0" w:space="0" w:color="auto"/>
                                                                                    <w:left w:val="none" w:sz="0" w:space="0" w:color="auto"/>
                                                                                    <w:bottom w:val="none" w:sz="0" w:space="0" w:color="auto"/>
                                                                                    <w:right w:val="none" w:sz="0" w:space="0" w:color="auto"/>
                                                                                  </w:divBdr>
                                                                                  <w:divsChild>
                                                                                    <w:div w:id="1194345294">
                                                                                      <w:marLeft w:val="0"/>
                                                                                      <w:marRight w:val="0"/>
                                                                                      <w:marTop w:val="0"/>
                                                                                      <w:marBottom w:val="0"/>
                                                                                      <w:divBdr>
                                                                                        <w:top w:val="none" w:sz="0" w:space="0" w:color="auto"/>
                                                                                        <w:left w:val="none" w:sz="0" w:space="0" w:color="auto"/>
                                                                                        <w:bottom w:val="none" w:sz="0" w:space="0" w:color="auto"/>
                                                                                        <w:right w:val="none" w:sz="0" w:space="0" w:color="auto"/>
                                                                                      </w:divBdr>
                                                                                      <w:divsChild>
                                                                                        <w:div w:id="7516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snieder@umcg.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a@lifelines.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lifelines.n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iki.gcc.rug.nl/wiki/GccSt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B6096-BB8E-474E-AEED-2D02D777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2809</Words>
  <Characters>16482</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Universitair Medisch Centrum Groningen</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VriesCL</dc:creator>
  <cp:lastModifiedBy>Gerritsma</cp:lastModifiedBy>
  <cp:revision>6</cp:revision>
  <cp:lastPrinted>2016-03-15T13:56:00Z</cp:lastPrinted>
  <dcterms:created xsi:type="dcterms:W3CDTF">2019-08-20T09:36:00Z</dcterms:created>
  <dcterms:modified xsi:type="dcterms:W3CDTF">2019-08-20T10:22:00Z</dcterms:modified>
</cp:coreProperties>
</file>